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FAC" w:rsidRPr="00203866" w:rsidRDefault="00743FAC" w:rsidP="00203866">
      <w:pPr>
        <w:jc w:val="both"/>
        <w:rPr>
          <w:rFonts w:ascii="Calibri Light" w:hAnsi="Calibri Light"/>
          <w:b/>
          <w:sz w:val="24"/>
          <w:szCs w:val="24"/>
        </w:rPr>
      </w:pPr>
      <w:r w:rsidRPr="00203866">
        <w:rPr>
          <w:rFonts w:ascii="Calibri Light" w:hAnsi="Calibri Light"/>
          <w:b/>
          <w:sz w:val="24"/>
          <w:szCs w:val="24"/>
        </w:rPr>
        <w:t xml:space="preserve">Minutes of the </w:t>
      </w:r>
      <w:r w:rsidR="00CB2114" w:rsidRPr="00203866">
        <w:rPr>
          <w:rFonts w:ascii="Calibri Light" w:hAnsi="Calibri Light"/>
          <w:b/>
          <w:sz w:val="24"/>
          <w:szCs w:val="24"/>
        </w:rPr>
        <w:t>Equity AGM</w:t>
      </w:r>
    </w:p>
    <w:p w:rsidR="00A06B32" w:rsidRPr="00203866" w:rsidRDefault="00743FAC" w:rsidP="00203866">
      <w:pPr>
        <w:jc w:val="both"/>
        <w:rPr>
          <w:rFonts w:ascii="Calibri Light" w:hAnsi="Calibri Light"/>
          <w:b/>
          <w:sz w:val="24"/>
          <w:szCs w:val="24"/>
        </w:rPr>
      </w:pPr>
      <w:r w:rsidRPr="00203866">
        <w:rPr>
          <w:rFonts w:ascii="Calibri Light" w:hAnsi="Calibri Light"/>
          <w:b/>
          <w:sz w:val="24"/>
          <w:szCs w:val="24"/>
        </w:rPr>
        <w:t>March 20</w:t>
      </w:r>
      <w:r w:rsidRPr="00203866">
        <w:rPr>
          <w:rFonts w:ascii="Calibri Light" w:hAnsi="Calibri Light"/>
          <w:b/>
          <w:sz w:val="24"/>
          <w:szCs w:val="24"/>
          <w:vertAlign w:val="superscript"/>
        </w:rPr>
        <w:t>th</w:t>
      </w:r>
      <w:r w:rsidRPr="00203866">
        <w:rPr>
          <w:rFonts w:ascii="Calibri Light" w:hAnsi="Calibri Light"/>
          <w:b/>
          <w:sz w:val="24"/>
          <w:szCs w:val="24"/>
        </w:rPr>
        <w:t xml:space="preserve"> </w:t>
      </w:r>
      <w:r w:rsidR="00CB2114" w:rsidRPr="00203866">
        <w:rPr>
          <w:rFonts w:ascii="Calibri Light" w:hAnsi="Calibri Light"/>
          <w:b/>
          <w:sz w:val="24"/>
          <w:szCs w:val="24"/>
        </w:rPr>
        <w:t>2016</w:t>
      </w:r>
    </w:p>
    <w:p w:rsidR="00743FAC" w:rsidRPr="00203866" w:rsidRDefault="00743FAC" w:rsidP="00203866">
      <w:pPr>
        <w:jc w:val="both"/>
        <w:rPr>
          <w:rFonts w:ascii="Calibri Light" w:hAnsi="Calibri Light"/>
          <w:b/>
          <w:sz w:val="24"/>
          <w:szCs w:val="24"/>
        </w:rPr>
      </w:pPr>
      <w:r w:rsidRPr="00203866">
        <w:rPr>
          <w:rFonts w:ascii="Calibri Light" w:hAnsi="Calibri Light"/>
          <w:b/>
          <w:sz w:val="24"/>
          <w:szCs w:val="24"/>
        </w:rPr>
        <w:t>Liberty Hall</w:t>
      </w:r>
    </w:p>
    <w:p w:rsidR="00743FAC" w:rsidRPr="00203866" w:rsidRDefault="00743FAC" w:rsidP="00203866">
      <w:pPr>
        <w:jc w:val="both"/>
        <w:rPr>
          <w:rFonts w:ascii="Calibri Light" w:hAnsi="Calibri Light"/>
          <w:b/>
          <w:sz w:val="24"/>
          <w:szCs w:val="24"/>
        </w:rPr>
      </w:pPr>
      <w:r w:rsidRPr="00203866">
        <w:rPr>
          <w:rFonts w:ascii="Calibri Light" w:hAnsi="Calibri Light"/>
          <w:b/>
          <w:sz w:val="24"/>
          <w:szCs w:val="24"/>
        </w:rPr>
        <w:t>Dublin</w:t>
      </w:r>
    </w:p>
    <w:p w:rsidR="00CB2114" w:rsidRPr="00203866" w:rsidRDefault="00743FAC" w:rsidP="00203866">
      <w:pPr>
        <w:jc w:val="both"/>
        <w:rPr>
          <w:rFonts w:ascii="Calibri Light" w:hAnsi="Calibri Light"/>
          <w:sz w:val="24"/>
          <w:szCs w:val="24"/>
        </w:rPr>
      </w:pPr>
      <w:r w:rsidRPr="00203866">
        <w:rPr>
          <w:rFonts w:ascii="Calibri Light" w:hAnsi="Calibri Light"/>
          <w:sz w:val="24"/>
          <w:szCs w:val="24"/>
        </w:rPr>
        <w:t>Chair: Padraig Murray, Equity President.</w:t>
      </w:r>
    </w:p>
    <w:p w:rsidR="00203866" w:rsidRPr="00203866" w:rsidRDefault="00203866" w:rsidP="00203866">
      <w:pPr>
        <w:jc w:val="both"/>
        <w:rPr>
          <w:rFonts w:ascii="Calibri Light" w:hAnsi="Calibri Light"/>
          <w:sz w:val="24"/>
          <w:szCs w:val="24"/>
        </w:rPr>
      </w:pPr>
      <w:r w:rsidRPr="00203866">
        <w:rPr>
          <w:rFonts w:ascii="Calibri Light" w:hAnsi="Calibri Light"/>
          <w:sz w:val="24"/>
          <w:szCs w:val="24"/>
        </w:rPr>
        <w:t>There were apologies from Gerry O Brien (Vice President), Bob Kelly, Clelia Murphy and Annette Kelly.</w:t>
      </w:r>
    </w:p>
    <w:p w:rsidR="00743FAC" w:rsidRPr="00203866" w:rsidRDefault="00743FAC" w:rsidP="00203866">
      <w:pPr>
        <w:jc w:val="both"/>
        <w:rPr>
          <w:rFonts w:ascii="Calibri Light" w:hAnsi="Calibri Light"/>
          <w:sz w:val="24"/>
          <w:szCs w:val="24"/>
        </w:rPr>
      </w:pPr>
      <w:r w:rsidRPr="00203866">
        <w:rPr>
          <w:rFonts w:ascii="Calibri Light" w:hAnsi="Calibri Light"/>
          <w:sz w:val="24"/>
          <w:szCs w:val="24"/>
        </w:rPr>
        <w:t xml:space="preserve">There was a minute’s silence for deceased members Frank Kelly, Noelle Middleton, </w:t>
      </w:r>
      <w:proofErr w:type="spellStart"/>
      <w:r w:rsidRPr="00203866">
        <w:rPr>
          <w:rFonts w:ascii="Calibri Light" w:hAnsi="Calibri Light"/>
          <w:sz w:val="24"/>
          <w:szCs w:val="24"/>
        </w:rPr>
        <w:t>Tich</w:t>
      </w:r>
      <w:proofErr w:type="spellEnd"/>
      <w:r w:rsidRPr="00203866">
        <w:rPr>
          <w:rFonts w:ascii="Calibri Light" w:hAnsi="Calibri Light"/>
          <w:sz w:val="24"/>
          <w:szCs w:val="24"/>
        </w:rPr>
        <w:t xml:space="preserve"> Meagher, John Murphy and Bob Carrigford.</w:t>
      </w:r>
    </w:p>
    <w:p w:rsidR="00743FAC" w:rsidRPr="00203866" w:rsidRDefault="00743FAC" w:rsidP="00203866">
      <w:pPr>
        <w:jc w:val="both"/>
        <w:rPr>
          <w:rFonts w:ascii="Calibri Light" w:hAnsi="Calibri Light"/>
          <w:sz w:val="24"/>
          <w:szCs w:val="24"/>
        </w:rPr>
      </w:pPr>
      <w:r w:rsidRPr="00203866">
        <w:rPr>
          <w:rFonts w:ascii="Calibri Light" w:hAnsi="Calibri Light"/>
          <w:sz w:val="24"/>
          <w:szCs w:val="24"/>
        </w:rPr>
        <w:t>The meeting opened with the Living History Film produced by Irish Equity featuring the story for the development of Irish Equity. The President expressed words of thanks to Laurence Foster, Sharon Coade, Dermot Doolin and Gansee Films for their assistance and co-operation in making this short but important film.</w:t>
      </w:r>
    </w:p>
    <w:p w:rsidR="00631BC5" w:rsidRPr="00631BC5" w:rsidRDefault="00631BC5" w:rsidP="00203866">
      <w:pPr>
        <w:jc w:val="both"/>
        <w:rPr>
          <w:rFonts w:ascii="Calibri Light" w:hAnsi="Calibri Light"/>
          <w:b/>
          <w:sz w:val="24"/>
          <w:szCs w:val="24"/>
        </w:rPr>
      </w:pPr>
      <w:r w:rsidRPr="00631BC5">
        <w:rPr>
          <w:rFonts w:ascii="Calibri Light" w:hAnsi="Calibri Light"/>
          <w:b/>
          <w:sz w:val="24"/>
          <w:szCs w:val="24"/>
        </w:rPr>
        <w:t>Minutes of the Previous AGM</w:t>
      </w:r>
    </w:p>
    <w:p w:rsidR="00743FAC" w:rsidRPr="00203866" w:rsidRDefault="00743FAC" w:rsidP="00203866">
      <w:pPr>
        <w:jc w:val="both"/>
        <w:rPr>
          <w:rFonts w:ascii="Calibri Light" w:hAnsi="Calibri Light"/>
          <w:sz w:val="24"/>
          <w:szCs w:val="24"/>
        </w:rPr>
      </w:pPr>
      <w:r w:rsidRPr="00203866">
        <w:rPr>
          <w:rFonts w:ascii="Calibri Light" w:hAnsi="Calibri Light"/>
          <w:sz w:val="24"/>
          <w:szCs w:val="24"/>
        </w:rPr>
        <w:t>The minutes from the previous meeting were read and adopted on a proposal from Joe McKinney and seconded by Eimear Morrissey.</w:t>
      </w:r>
    </w:p>
    <w:p w:rsidR="00631BC5" w:rsidRPr="00631BC5" w:rsidRDefault="00631BC5" w:rsidP="00203866">
      <w:pPr>
        <w:jc w:val="both"/>
        <w:rPr>
          <w:rFonts w:ascii="Calibri Light" w:hAnsi="Calibri Light"/>
          <w:b/>
          <w:sz w:val="24"/>
          <w:szCs w:val="24"/>
        </w:rPr>
      </w:pPr>
      <w:r w:rsidRPr="00631BC5">
        <w:rPr>
          <w:rFonts w:ascii="Calibri Light" w:hAnsi="Calibri Light"/>
          <w:b/>
          <w:sz w:val="24"/>
          <w:szCs w:val="24"/>
        </w:rPr>
        <w:t>Matter arising</w:t>
      </w:r>
    </w:p>
    <w:p w:rsidR="00203866" w:rsidRDefault="00203866" w:rsidP="00203866">
      <w:pPr>
        <w:jc w:val="both"/>
        <w:rPr>
          <w:rFonts w:ascii="Calibri Light" w:hAnsi="Calibri Light"/>
          <w:sz w:val="24"/>
          <w:szCs w:val="24"/>
        </w:rPr>
      </w:pPr>
      <w:r w:rsidRPr="00203866">
        <w:rPr>
          <w:rFonts w:ascii="Calibri Light" w:hAnsi="Calibri Light"/>
          <w:sz w:val="24"/>
          <w:szCs w:val="24"/>
        </w:rPr>
        <w:t xml:space="preserve">On matters arising there was a query on who the union solicitors were and the meeting was informed that SIPTU retained the firm of Bowler Geraghty. There was a short discussion on the motions from the previous year and whether the information through the year from the Executive had been sufficient to keep the membership informed. </w:t>
      </w:r>
    </w:p>
    <w:p w:rsidR="00631BC5" w:rsidRPr="00631BC5" w:rsidRDefault="00631BC5" w:rsidP="00203866">
      <w:pPr>
        <w:jc w:val="both"/>
        <w:rPr>
          <w:rFonts w:ascii="Calibri Light" w:hAnsi="Calibri Light"/>
          <w:b/>
          <w:sz w:val="24"/>
          <w:szCs w:val="24"/>
        </w:rPr>
      </w:pPr>
      <w:r w:rsidRPr="00631BC5">
        <w:rPr>
          <w:rFonts w:ascii="Calibri Light" w:hAnsi="Calibri Light"/>
          <w:b/>
          <w:sz w:val="24"/>
          <w:szCs w:val="24"/>
        </w:rPr>
        <w:t>Policy</w:t>
      </w:r>
    </w:p>
    <w:p w:rsidR="00631BC5" w:rsidRDefault="00203866" w:rsidP="00203866">
      <w:pPr>
        <w:jc w:val="both"/>
        <w:rPr>
          <w:rFonts w:ascii="Calibri Light" w:hAnsi="Calibri Light"/>
          <w:sz w:val="24"/>
          <w:szCs w:val="24"/>
        </w:rPr>
      </w:pPr>
      <w:r>
        <w:rPr>
          <w:rFonts w:ascii="Calibri Light" w:hAnsi="Calibri Light"/>
          <w:sz w:val="24"/>
          <w:szCs w:val="24"/>
        </w:rPr>
        <w:t>The Arts Policy of the Arts &amp; Culture Sector was adopted by the meeting with 2 abstentions.</w:t>
      </w:r>
    </w:p>
    <w:p w:rsidR="00631BC5" w:rsidRDefault="00631BC5" w:rsidP="00631BC5">
      <w:pPr>
        <w:jc w:val="both"/>
        <w:rPr>
          <w:rFonts w:ascii="Calibri Light" w:hAnsi="Calibri Light"/>
          <w:sz w:val="24"/>
          <w:szCs w:val="24"/>
        </w:rPr>
      </w:pPr>
      <w:r>
        <w:rPr>
          <w:rFonts w:ascii="Calibri Light" w:hAnsi="Calibri Light"/>
          <w:sz w:val="24"/>
          <w:szCs w:val="24"/>
        </w:rPr>
        <w:t>The Union policy on dealing with Bullying and Harassment in the Arts was then outlined for the meeting.</w:t>
      </w:r>
    </w:p>
    <w:p w:rsidR="00631BC5" w:rsidRDefault="00631BC5" w:rsidP="00631BC5">
      <w:pPr>
        <w:jc w:val="both"/>
        <w:rPr>
          <w:rFonts w:ascii="Calibri Light" w:hAnsi="Calibri Light"/>
          <w:sz w:val="24"/>
          <w:szCs w:val="24"/>
        </w:rPr>
      </w:pPr>
      <w:r>
        <w:rPr>
          <w:rFonts w:ascii="Calibri Light" w:hAnsi="Calibri Light"/>
          <w:sz w:val="24"/>
          <w:szCs w:val="24"/>
        </w:rPr>
        <w:t>The Union policy on dealing with Bullying and Harassment in the Arts was then outlined for the meeting.</w:t>
      </w:r>
    </w:p>
    <w:p w:rsidR="00203866" w:rsidRPr="00631BC5" w:rsidRDefault="00631BC5" w:rsidP="00203866">
      <w:pPr>
        <w:jc w:val="both"/>
        <w:rPr>
          <w:rFonts w:ascii="Calibri Light" w:hAnsi="Calibri Light"/>
          <w:b/>
          <w:sz w:val="24"/>
          <w:szCs w:val="24"/>
        </w:rPr>
      </w:pPr>
      <w:r w:rsidRPr="00631BC5">
        <w:rPr>
          <w:rFonts w:ascii="Calibri Light" w:hAnsi="Calibri Light"/>
          <w:b/>
          <w:sz w:val="24"/>
          <w:szCs w:val="24"/>
        </w:rPr>
        <w:t>TV Drama Contract</w:t>
      </w:r>
      <w:r w:rsidR="00203866" w:rsidRPr="00631BC5">
        <w:rPr>
          <w:rFonts w:ascii="Calibri Light" w:hAnsi="Calibri Light"/>
          <w:b/>
          <w:sz w:val="24"/>
          <w:szCs w:val="24"/>
        </w:rPr>
        <w:t xml:space="preserve"> </w:t>
      </w:r>
      <w:r>
        <w:rPr>
          <w:rFonts w:ascii="Calibri Light" w:hAnsi="Calibri Light"/>
          <w:b/>
          <w:sz w:val="24"/>
          <w:szCs w:val="24"/>
        </w:rPr>
        <w:t>Proposals</w:t>
      </w:r>
    </w:p>
    <w:p w:rsidR="00203866" w:rsidRDefault="00203866" w:rsidP="00203866">
      <w:pPr>
        <w:jc w:val="both"/>
        <w:rPr>
          <w:rFonts w:ascii="Calibri Light" w:hAnsi="Calibri Light"/>
          <w:sz w:val="24"/>
          <w:szCs w:val="24"/>
        </w:rPr>
      </w:pPr>
      <w:r>
        <w:rPr>
          <w:rFonts w:ascii="Calibri Light" w:hAnsi="Calibri Light"/>
          <w:sz w:val="24"/>
          <w:szCs w:val="24"/>
        </w:rPr>
        <w:t>Karan O Loughlin introduced the terms of the Indigenous TV Drama Contract and there was a general discussion on this. It was confirmed that the contract provided only for minimum terms for perf</w:t>
      </w:r>
      <w:r w:rsidR="00AE0378">
        <w:rPr>
          <w:rFonts w:ascii="Calibri Light" w:hAnsi="Calibri Light"/>
          <w:sz w:val="24"/>
          <w:szCs w:val="24"/>
        </w:rPr>
        <w:t>ormers</w:t>
      </w:r>
      <w:r>
        <w:rPr>
          <w:rFonts w:ascii="Calibri Light" w:hAnsi="Calibri Light"/>
          <w:sz w:val="24"/>
          <w:szCs w:val="24"/>
        </w:rPr>
        <w:t xml:space="preserve"> for TV Drama and there was a further discussion on the following;</w:t>
      </w:r>
    </w:p>
    <w:p w:rsidR="00203866" w:rsidRDefault="00203866" w:rsidP="00203866">
      <w:pPr>
        <w:pStyle w:val="ListParagraph"/>
        <w:numPr>
          <w:ilvl w:val="0"/>
          <w:numId w:val="1"/>
        </w:numPr>
        <w:jc w:val="both"/>
        <w:rPr>
          <w:rFonts w:ascii="Calibri Light" w:hAnsi="Calibri Light"/>
          <w:sz w:val="24"/>
          <w:szCs w:val="24"/>
        </w:rPr>
      </w:pPr>
      <w:r>
        <w:rPr>
          <w:rFonts w:ascii="Calibri Light" w:hAnsi="Calibri Light"/>
          <w:sz w:val="24"/>
          <w:szCs w:val="24"/>
        </w:rPr>
        <w:lastRenderedPageBreak/>
        <w:t>Equitable Remuneration and what this means</w:t>
      </w:r>
    </w:p>
    <w:p w:rsidR="00203866" w:rsidRDefault="00203866" w:rsidP="00203866">
      <w:pPr>
        <w:pStyle w:val="ListParagraph"/>
        <w:numPr>
          <w:ilvl w:val="0"/>
          <w:numId w:val="1"/>
        </w:numPr>
        <w:jc w:val="both"/>
        <w:rPr>
          <w:rFonts w:ascii="Calibri Light" w:hAnsi="Calibri Light"/>
          <w:sz w:val="24"/>
          <w:szCs w:val="24"/>
        </w:rPr>
      </w:pPr>
      <w:r>
        <w:rPr>
          <w:rFonts w:ascii="Calibri Light" w:hAnsi="Calibri Light"/>
          <w:sz w:val="24"/>
          <w:szCs w:val="24"/>
        </w:rPr>
        <w:t>Rights of the Producer versus rights of the performer</w:t>
      </w:r>
    </w:p>
    <w:p w:rsidR="00203866" w:rsidRDefault="00203866" w:rsidP="00203866">
      <w:pPr>
        <w:pStyle w:val="ListParagraph"/>
        <w:numPr>
          <w:ilvl w:val="0"/>
          <w:numId w:val="1"/>
        </w:numPr>
        <w:jc w:val="both"/>
        <w:rPr>
          <w:rFonts w:ascii="Calibri Light" w:hAnsi="Calibri Light"/>
          <w:sz w:val="24"/>
          <w:szCs w:val="24"/>
        </w:rPr>
      </w:pPr>
      <w:r>
        <w:rPr>
          <w:rFonts w:ascii="Calibri Light" w:hAnsi="Calibri Light"/>
          <w:sz w:val="24"/>
          <w:szCs w:val="24"/>
        </w:rPr>
        <w:t>Confirmation that incoming productions from the UK and elsewhere remain unaffected</w:t>
      </w:r>
    </w:p>
    <w:p w:rsidR="00203866" w:rsidRDefault="00AE0378" w:rsidP="00203866">
      <w:pPr>
        <w:pStyle w:val="ListParagraph"/>
        <w:numPr>
          <w:ilvl w:val="0"/>
          <w:numId w:val="1"/>
        </w:numPr>
        <w:jc w:val="both"/>
        <w:rPr>
          <w:rFonts w:ascii="Calibri Light" w:hAnsi="Calibri Light"/>
          <w:sz w:val="24"/>
          <w:szCs w:val="24"/>
        </w:rPr>
      </w:pPr>
      <w:r>
        <w:rPr>
          <w:rFonts w:ascii="Calibri Light" w:hAnsi="Calibri Light"/>
          <w:sz w:val="24"/>
          <w:szCs w:val="24"/>
        </w:rPr>
        <w:t>The need for actors to develop a clear understanding of their own contract</w:t>
      </w:r>
    </w:p>
    <w:p w:rsidR="00AE0378" w:rsidRDefault="00AE0378" w:rsidP="00AE0378">
      <w:pPr>
        <w:jc w:val="both"/>
        <w:rPr>
          <w:rFonts w:ascii="Calibri Light" w:hAnsi="Calibri Light"/>
          <w:sz w:val="24"/>
          <w:szCs w:val="24"/>
        </w:rPr>
      </w:pPr>
      <w:r>
        <w:rPr>
          <w:rFonts w:ascii="Calibri Light" w:hAnsi="Calibri Light"/>
          <w:sz w:val="24"/>
          <w:szCs w:val="24"/>
        </w:rPr>
        <w:t>The document was then put to the meeting and was adopted with 6 votes against and 3 abstentions.</w:t>
      </w:r>
    </w:p>
    <w:p w:rsidR="00AE0378" w:rsidRPr="00631BC5" w:rsidRDefault="00AE0378" w:rsidP="00AE0378">
      <w:pPr>
        <w:jc w:val="both"/>
        <w:rPr>
          <w:rFonts w:ascii="Calibri Light" w:hAnsi="Calibri Light"/>
          <w:b/>
          <w:sz w:val="24"/>
          <w:szCs w:val="24"/>
        </w:rPr>
      </w:pPr>
      <w:r w:rsidRPr="00631BC5">
        <w:rPr>
          <w:rFonts w:ascii="Calibri Light" w:hAnsi="Calibri Light"/>
          <w:b/>
          <w:sz w:val="24"/>
          <w:szCs w:val="24"/>
        </w:rPr>
        <w:t>Motions.</w:t>
      </w:r>
    </w:p>
    <w:p w:rsidR="00AE0378" w:rsidRPr="00AE0378" w:rsidRDefault="00AE0378" w:rsidP="00AE0378">
      <w:pPr>
        <w:jc w:val="both"/>
        <w:rPr>
          <w:rFonts w:ascii="Calibri Light" w:hAnsi="Calibri Light"/>
          <w:sz w:val="24"/>
          <w:szCs w:val="24"/>
        </w:rPr>
      </w:pPr>
      <w:r w:rsidRPr="00AE0378">
        <w:rPr>
          <w:rFonts w:ascii="Calibri Light" w:hAnsi="Calibri Light"/>
          <w:sz w:val="24"/>
          <w:szCs w:val="24"/>
        </w:rPr>
        <w:t xml:space="preserve">Padraig Murray presented motion number 1 on behalf of the Executive. </w:t>
      </w:r>
    </w:p>
    <w:p w:rsidR="00AE0378" w:rsidRPr="00AE0378" w:rsidRDefault="00AE0378" w:rsidP="00AE0378">
      <w:pPr>
        <w:jc w:val="both"/>
        <w:rPr>
          <w:rFonts w:ascii="Calibri Light" w:hAnsi="Calibri Light"/>
          <w:b/>
          <w:i/>
          <w:sz w:val="24"/>
          <w:szCs w:val="24"/>
        </w:rPr>
      </w:pPr>
      <w:r w:rsidRPr="00AE0378">
        <w:rPr>
          <w:rFonts w:ascii="Calibri Light" w:hAnsi="Calibri Light"/>
          <w:b/>
          <w:i/>
          <w:sz w:val="24"/>
          <w:szCs w:val="24"/>
        </w:rPr>
        <w:t xml:space="preserve">Having regard for the policy motions passed at the 2015 AGM and carried unanimously at the SIPTU Biennial Delegate Conference also in 2016 the Executive would like to further build on these policy initiatives. </w:t>
      </w:r>
      <w:proofErr w:type="gramStart"/>
      <w:r w:rsidRPr="00AE0378">
        <w:rPr>
          <w:rFonts w:ascii="Calibri Light" w:hAnsi="Calibri Light"/>
          <w:b/>
          <w:i/>
          <w:sz w:val="24"/>
          <w:szCs w:val="24"/>
        </w:rPr>
        <w:t>With this in mind the</w:t>
      </w:r>
      <w:proofErr w:type="gramEnd"/>
      <w:r w:rsidRPr="00AE0378">
        <w:rPr>
          <w:rFonts w:ascii="Calibri Light" w:hAnsi="Calibri Light"/>
          <w:b/>
          <w:i/>
          <w:sz w:val="24"/>
          <w:szCs w:val="24"/>
        </w:rPr>
        <w:t xml:space="preserve"> Executive Committee call on the AGM 2016 to agree that one person from the Executive be put forward for election to the SIPTU National Executive at the Services Divisional Conference 2016.</w:t>
      </w:r>
    </w:p>
    <w:p w:rsidR="00AE0378" w:rsidRDefault="00AE0378" w:rsidP="00AE0378">
      <w:pPr>
        <w:jc w:val="both"/>
        <w:rPr>
          <w:rFonts w:ascii="Calibri Light" w:hAnsi="Calibri Light"/>
          <w:sz w:val="24"/>
          <w:szCs w:val="24"/>
        </w:rPr>
      </w:pPr>
      <w:r>
        <w:rPr>
          <w:rFonts w:ascii="Calibri Light" w:hAnsi="Calibri Light"/>
          <w:sz w:val="24"/>
          <w:szCs w:val="24"/>
        </w:rPr>
        <w:t>This motion was seconded by Denis Murphy and unanimously carried by the meeting.</w:t>
      </w:r>
    </w:p>
    <w:p w:rsidR="00AE0378" w:rsidRPr="00631BC5" w:rsidRDefault="00AE0378" w:rsidP="00AE0378">
      <w:pPr>
        <w:jc w:val="both"/>
        <w:rPr>
          <w:rFonts w:ascii="Calibri Light" w:hAnsi="Calibri Light"/>
          <w:b/>
          <w:sz w:val="24"/>
          <w:szCs w:val="24"/>
        </w:rPr>
      </w:pPr>
      <w:r w:rsidRPr="00631BC5">
        <w:rPr>
          <w:rFonts w:ascii="Calibri Light" w:hAnsi="Calibri Light"/>
          <w:b/>
          <w:sz w:val="24"/>
          <w:szCs w:val="24"/>
        </w:rPr>
        <w:t>Election of Officers</w:t>
      </w:r>
    </w:p>
    <w:p w:rsidR="00AE0378" w:rsidRDefault="00AE0378" w:rsidP="00AE0378">
      <w:pPr>
        <w:jc w:val="both"/>
        <w:rPr>
          <w:rFonts w:ascii="Calibri Light" w:hAnsi="Calibri Light"/>
          <w:sz w:val="24"/>
          <w:szCs w:val="24"/>
        </w:rPr>
      </w:pPr>
      <w:r>
        <w:rPr>
          <w:rFonts w:ascii="Calibri Light" w:hAnsi="Calibri Light"/>
          <w:sz w:val="24"/>
          <w:szCs w:val="24"/>
        </w:rPr>
        <w:t>Padraig Murray was returned unopposed as President</w:t>
      </w:r>
    </w:p>
    <w:p w:rsidR="00AE0378" w:rsidRDefault="00AE0378" w:rsidP="00AE0378">
      <w:pPr>
        <w:jc w:val="both"/>
        <w:rPr>
          <w:rFonts w:ascii="Calibri Light" w:hAnsi="Calibri Light"/>
          <w:sz w:val="24"/>
          <w:szCs w:val="24"/>
        </w:rPr>
      </w:pPr>
      <w:r>
        <w:rPr>
          <w:rFonts w:ascii="Calibri Light" w:hAnsi="Calibri Light"/>
          <w:sz w:val="24"/>
          <w:szCs w:val="24"/>
        </w:rPr>
        <w:t>Gerry O Brien was returned unopposed as the Vice President</w:t>
      </w:r>
    </w:p>
    <w:p w:rsidR="000C4E75" w:rsidRPr="000C4E75" w:rsidRDefault="000C4E75" w:rsidP="00AE0378">
      <w:pPr>
        <w:jc w:val="both"/>
        <w:rPr>
          <w:rFonts w:ascii="Calibri Light" w:hAnsi="Calibri Light"/>
          <w:b/>
          <w:sz w:val="24"/>
          <w:szCs w:val="24"/>
        </w:rPr>
      </w:pPr>
      <w:bookmarkStart w:id="0" w:name="_GoBack"/>
      <w:r w:rsidRPr="000C4E75">
        <w:rPr>
          <w:rFonts w:ascii="Calibri Light" w:hAnsi="Calibri Light"/>
          <w:b/>
          <w:sz w:val="24"/>
          <w:szCs w:val="24"/>
        </w:rPr>
        <w:t>Election of Executive</w:t>
      </w:r>
    </w:p>
    <w:bookmarkEnd w:id="0"/>
    <w:p w:rsidR="00AE0378" w:rsidRDefault="00AE0378" w:rsidP="00AE0378">
      <w:pPr>
        <w:jc w:val="both"/>
        <w:rPr>
          <w:rFonts w:ascii="Calibri Light" w:hAnsi="Calibri Light"/>
          <w:sz w:val="24"/>
          <w:szCs w:val="24"/>
        </w:rPr>
      </w:pPr>
      <w:r>
        <w:rPr>
          <w:rFonts w:ascii="Calibri Light" w:hAnsi="Calibri Light"/>
          <w:sz w:val="24"/>
          <w:szCs w:val="24"/>
        </w:rPr>
        <w:t>The Executive we returned unopposed as follows:</w:t>
      </w:r>
    </w:p>
    <w:p w:rsidR="00AE0378" w:rsidRPr="00AE0378" w:rsidRDefault="00AE0378" w:rsidP="00AE0378">
      <w:pPr>
        <w:pStyle w:val="ListParagraph"/>
        <w:numPr>
          <w:ilvl w:val="0"/>
          <w:numId w:val="3"/>
        </w:numPr>
        <w:jc w:val="both"/>
        <w:rPr>
          <w:rFonts w:ascii="Calibri Light" w:hAnsi="Calibri Light"/>
          <w:sz w:val="24"/>
          <w:szCs w:val="24"/>
        </w:rPr>
      </w:pPr>
      <w:r w:rsidRPr="00AE0378">
        <w:rPr>
          <w:rFonts w:ascii="Calibri Light" w:hAnsi="Calibri Light"/>
          <w:sz w:val="24"/>
          <w:szCs w:val="24"/>
        </w:rPr>
        <w:t>Ann Russell</w:t>
      </w:r>
    </w:p>
    <w:p w:rsidR="00AE0378" w:rsidRPr="00AE0378" w:rsidRDefault="00AE0378" w:rsidP="00AE0378">
      <w:pPr>
        <w:pStyle w:val="ListParagraph"/>
        <w:numPr>
          <w:ilvl w:val="0"/>
          <w:numId w:val="3"/>
        </w:numPr>
        <w:jc w:val="both"/>
        <w:rPr>
          <w:rFonts w:ascii="Calibri Light" w:hAnsi="Calibri Light"/>
          <w:sz w:val="24"/>
          <w:szCs w:val="24"/>
        </w:rPr>
      </w:pPr>
      <w:r w:rsidRPr="00AE0378">
        <w:rPr>
          <w:rFonts w:ascii="Calibri Light" w:hAnsi="Calibri Light"/>
          <w:sz w:val="24"/>
          <w:szCs w:val="24"/>
        </w:rPr>
        <w:t>Dick O Leary</w:t>
      </w:r>
    </w:p>
    <w:p w:rsidR="00AE0378" w:rsidRPr="00AE0378" w:rsidRDefault="00AE0378" w:rsidP="00AE0378">
      <w:pPr>
        <w:pStyle w:val="ListParagraph"/>
        <w:numPr>
          <w:ilvl w:val="0"/>
          <w:numId w:val="3"/>
        </w:numPr>
        <w:jc w:val="both"/>
        <w:rPr>
          <w:rFonts w:ascii="Calibri Light" w:hAnsi="Calibri Light"/>
          <w:sz w:val="24"/>
          <w:szCs w:val="24"/>
        </w:rPr>
      </w:pPr>
      <w:r w:rsidRPr="00AE0378">
        <w:rPr>
          <w:rFonts w:ascii="Calibri Light" w:hAnsi="Calibri Light"/>
          <w:sz w:val="24"/>
          <w:szCs w:val="24"/>
        </w:rPr>
        <w:t>Sharon Coade</w:t>
      </w:r>
    </w:p>
    <w:p w:rsidR="00AE0378" w:rsidRPr="00AE0378" w:rsidRDefault="00AE0378" w:rsidP="00AE0378">
      <w:pPr>
        <w:pStyle w:val="ListParagraph"/>
        <w:numPr>
          <w:ilvl w:val="0"/>
          <w:numId w:val="3"/>
        </w:numPr>
        <w:jc w:val="both"/>
        <w:rPr>
          <w:rFonts w:ascii="Calibri Light" w:hAnsi="Calibri Light"/>
          <w:sz w:val="24"/>
          <w:szCs w:val="24"/>
        </w:rPr>
      </w:pPr>
      <w:r w:rsidRPr="00AE0378">
        <w:rPr>
          <w:rFonts w:ascii="Calibri Light" w:hAnsi="Calibri Light"/>
          <w:sz w:val="24"/>
          <w:szCs w:val="24"/>
        </w:rPr>
        <w:t>Bryan Murray</w:t>
      </w:r>
    </w:p>
    <w:p w:rsidR="00AE0378" w:rsidRPr="00AE0378" w:rsidRDefault="00AE0378" w:rsidP="00AE0378">
      <w:pPr>
        <w:pStyle w:val="ListParagraph"/>
        <w:numPr>
          <w:ilvl w:val="0"/>
          <w:numId w:val="3"/>
        </w:numPr>
        <w:jc w:val="both"/>
        <w:rPr>
          <w:rFonts w:ascii="Calibri Light" w:hAnsi="Calibri Light"/>
          <w:sz w:val="24"/>
          <w:szCs w:val="24"/>
        </w:rPr>
      </w:pPr>
      <w:r w:rsidRPr="00AE0378">
        <w:rPr>
          <w:rFonts w:ascii="Calibri Light" w:hAnsi="Calibri Light"/>
          <w:sz w:val="24"/>
          <w:szCs w:val="24"/>
        </w:rPr>
        <w:t>Melissa Nolan</w:t>
      </w:r>
    </w:p>
    <w:p w:rsidR="00AE0378" w:rsidRPr="00AE0378" w:rsidRDefault="00AE0378" w:rsidP="00AE0378">
      <w:pPr>
        <w:pStyle w:val="ListParagraph"/>
        <w:numPr>
          <w:ilvl w:val="0"/>
          <w:numId w:val="3"/>
        </w:numPr>
        <w:jc w:val="both"/>
        <w:rPr>
          <w:rFonts w:ascii="Calibri Light" w:hAnsi="Calibri Light"/>
          <w:sz w:val="24"/>
          <w:szCs w:val="24"/>
        </w:rPr>
      </w:pPr>
      <w:r w:rsidRPr="00AE0378">
        <w:rPr>
          <w:rFonts w:ascii="Calibri Light" w:hAnsi="Calibri Light"/>
          <w:sz w:val="24"/>
          <w:szCs w:val="24"/>
        </w:rPr>
        <w:t>Freda King</w:t>
      </w:r>
    </w:p>
    <w:p w:rsidR="00AE0378" w:rsidRPr="00AE0378" w:rsidRDefault="00AE0378" w:rsidP="00AE0378">
      <w:pPr>
        <w:pStyle w:val="ListParagraph"/>
        <w:numPr>
          <w:ilvl w:val="0"/>
          <w:numId w:val="3"/>
        </w:numPr>
        <w:jc w:val="both"/>
        <w:rPr>
          <w:rFonts w:ascii="Calibri Light" w:hAnsi="Calibri Light"/>
          <w:sz w:val="24"/>
          <w:szCs w:val="24"/>
        </w:rPr>
      </w:pPr>
      <w:r w:rsidRPr="00AE0378">
        <w:rPr>
          <w:rFonts w:ascii="Calibri Light" w:hAnsi="Calibri Light"/>
          <w:sz w:val="24"/>
          <w:szCs w:val="24"/>
        </w:rPr>
        <w:t>Annette Kelly</w:t>
      </w:r>
    </w:p>
    <w:p w:rsidR="00AE0378" w:rsidRDefault="00AE0378" w:rsidP="00AE0378">
      <w:pPr>
        <w:pStyle w:val="ListParagraph"/>
        <w:numPr>
          <w:ilvl w:val="0"/>
          <w:numId w:val="3"/>
        </w:numPr>
        <w:jc w:val="both"/>
        <w:rPr>
          <w:rFonts w:ascii="Calibri Light" w:hAnsi="Calibri Light"/>
          <w:sz w:val="24"/>
          <w:szCs w:val="24"/>
        </w:rPr>
      </w:pPr>
      <w:r w:rsidRPr="00AE0378">
        <w:rPr>
          <w:rFonts w:ascii="Calibri Light" w:hAnsi="Calibri Light"/>
          <w:sz w:val="24"/>
          <w:szCs w:val="24"/>
        </w:rPr>
        <w:t>Elaine Reddy</w:t>
      </w:r>
    </w:p>
    <w:p w:rsidR="00AE0378" w:rsidRDefault="00AE0378" w:rsidP="00AE0378">
      <w:pPr>
        <w:jc w:val="both"/>
        <w:rPr>
          <w:rFonts w:ascii="Calibri Light" w:hAnsi="Calibri Light"/>
          <w:sz w:val="24"/>
          <w:szCs w:val="24"/>
        </w:rPr>
      </w:pPr>
      <w:r>
        <w:rPr>
          <w:rFonts w:ascii="Calibri Light" w:hAnsi="Calibri Light"/>
          <w:sz w:val="24"/>
          <w:szCs w:val="24"/>
        </w:rPr>
        <w:t>*</w:t>
      </w:r>
      <w:r w:rsidRPr="00631BC5">
        <w:rPr>
          <w:rFonts w:ascii="Calibri Light" w:hAnsi="Calibri Light"/>
          <w:b/>
          <w:i/>
          <w:sz w:val="24"/>
          <w:szCs w:val="24"/>
        </w:rPr>
        <w:t>It was agreed by the meeting that the 2 remaining vacancies could be filled by the Executive via cooption if desired.</w:t>
      </w:r>
    </w:p>
    <w:p w:rsidR="00AE0378" w:rsidRDefault="00AE0378" w:rsidP="00AE0378">
      <w:pPr>
        <w:jc w:val="both"/>
        <w:rPr>
          <w:rFonts w:ascii="Calibri Light" w:hAnsi="Calibri Light"/>
          <w:sz w:val="24"/>
          <w:szCs w:val="24"/>
        </w:rPr>
      </w:pPr>
      <w:r>
        <w:rPr>
          <w:rFonts w:ascii="Calibri Light" w:hAnsi="Calibri Light"/>
          <w:sz w:val="24"/>
          <w:szCs w:val="24"/>
        </w:rPr>
        <w:t>Eimear Morrissey was returned unopposed as the Trustee</w:t>
      </w:r>
      <w:r w:rsidR="00631BC5">
        <w:rPr>
          <w:rFonts w:ascii="Calibri Light" w:hAnsi="Calibri Light"/>
          <w:sz w:val="24"/>
          <w:szCs w:val="24"/>
        </w:rPr>
        <w:t>.</w:t>
      </w:r>
    </w:p>
    <w:p w:rsidR="00631BC5" w:rsidRDefault="00631BC5" w:rsidP="00AE0378">
      <w:pPr>
        <w:jc w:val="both"/>
        <w:rPr>
          <w:rFonts w:ascii="Calibri Light" w:hAnsi="Calibri Light"/>
          <w:sz w:val="24"/>
          <w:szCs w:val="24"/>
        </w:rPr>
      </w:pPr>
      <w:r>
        <w:rPr>
          <w:rFonts w:ascii="Calibri Light" w:hAnsi="Calibri Light"/>
          <w:sz w:val="24"/>
          <w:szCs w:val="24"/>
        </w:rPr>
        <w:t>Ann Kent and Kathleen Barrington were returned unopposed for the Appeals Committee.</w:t>
      </w:r>
    </w:p>
    <w:p w:rsidR="00631BC5" w:rsidRDefault="00631BC5" w:rsidP="00AE0378">
      <w:pPr>
        <w:jc w:val="both"/>
        <w:rPr>
          <w:rFonts w:ascii="Calibri Light" w:hAnsi="Calibri Light"/>
          <w:sz w:val="24"/>
          <w:szCs w:val="24"/>
        </w:rPr>
      </w:pPr>
      <w:r>
        <w:rPr>
          <w:rFonts w:ascii="Calibri Light" w:hAnsi="Calibri Light"/>
          <w:sz w:val="24"/>
          <w:szCs w:val="24"/>
        </w:rPr>
        <w:lastRenderedPageBreak/>
        <w:t xml:space="preserve">There was a general discussion on the adherence to minimum rates by productions in receipt of public money and on the pressure on actors to work for free. It was agreed that the union could look at policy advice for profit share productions. </w:t>
      </w:r>
    </w:p>
    <w:p w:rsidR="00631BC5" w:rsidRDefault="00631BC5" w:rsidP="00AE0378">
      <w:pPr>
        <w:jc w:val="both"/>
        <w:rPr>
          <w:rFonts w:ascii="Calibri Light" w:hAnsi="Calibri Light"/>
          <w:sz w:val="24"/>
          <w:szCs w:val="24"/>
        </w:rPr>
      </w:pPr>
      <w:r>
        <w:rPr>
          <w:rFonts w:ascii="Calibri Light" w:hAnsi="Calibri Light"/>
          <w:sz w:val="24"/>
          <w:szCs w:val="24"/>
        </w:rPr>
        <w:t>It was also agreed that the union would continue to inform and encourage members to join the Irish Collecting Society RAAP.</w:t>
      </w:r>
    </w:p>
    <w:p w:rsidR="00631BC5" w:rsidRDefault="00631BC5" w:rsidP="00AE0378">
      <w:pPr>
        <w:jc w:val="both"/>
        <w:rPr>
          <w:rFonts w:ascii="Calibri Light" w:hAnsi="Calibri Light"/>
          <w:sz w:val="24"/>
          <w:szCs w:val="24"/>
        </w:rPr>
      </w:pPr>
      <w:r>
        <w:rPr>
          <w:rFonts w:ascii="Calibri Light" w:hAnsi="Calibri Light"/>
          <w:sz w:val="24"/>
          <w:szCs w:val="24"/>
        </w:rPr>
        <w:t>There was a general discussion on advertising and Voice Over fees and the difficulty the union was encountering on negotiating and publishing minimum rates because of the ban by the Competition Authority.</w:t>
      </w:r>
    </w:p>
    <w:p w:rsidR="00631BC5" w:rsidRPr="00AE0378" w:rsidRDefault="00631BC5" w:rsidP="00AE0378">
      <w:pPr>
        <w:jc w:val="both"/>
        <w:rPr>
          <w:rFonts w:ascii="Calibri Light" w:hAnsi="Calibri Light"/>
          <w:sz w:val="24"/>
          <w:szCs w:val="24"/>
        </w:rPr>
      </w:pPr>
      <w:r>
        <w:rPr>
          <w:rFonts w:ascii="Calibri Light" w:hAnsi="Calibri Light"/>
          <w:sz w:val="24"/>
          <w:szCs w:val="24"/>
        </w:rPr>
        <w:t>That concluded the business of the meeting.</w:t>
      </w:r>
    </w:p>
    <w:p w:rsidR="00AE0378" w:rsidRPr="00AE0378" w:rsidRDefault="00AE0378" w:rsidP="00AE0378">
      <w:pPr>
        <w:jc w:val="both"/>
        <w:rPr>
          <w:rFonts w:ascii="Calibri Light" w:hAnsi="Calibri Light"/>
          <w:sz w:val="24"/>
          <w:szCs w:val="24"/>
        </w:rPr>
      </w:pPr>
    </w:p>
    <w:p w:rsidR="00AE0378" w:rsidRDefault="00AE0378" w:rsidP="00AE0378">
      <w:pPr>
        <w:jc w:val="both"/>
        <w:rPr>
          <w:rFonts w:ascii="Calibri Light" w:hAnsi="Calibri Light"/>
          <w:sz w:val="24"/>
          <w:szCs w:val="24"/>
        </w:rPr>
      </w:pPr>
    </w:p>
    <w:p w:rsidR="00AE0378" w:rsidRPr="00AE0378" w:rsidRDefault="00AE0378" w:rsidP="00AE0378">
      <w:pPr>
        <w:jc w:val="both"/>
        <w:rPr>
          <w:rFonts w:ascii="Calibri Light" w:hAnsi="Calibri Light"/>
          <w:sz w:val="24"/>
          <w:szCs w:val="24"/>
        </w:rPr>
      </w:pPr>
    </w:p>
    <w:sectPr w:rsidR="00AE0378" w:rsidRPr="00AE037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B3862"/>
    <w:multiLevelType w:val="hybridMultilevel"/>
    <w:tmpl w:val="B64CFB58"/>
    <w:lvl w:ilvl="0" w:tplc="E8A6B798">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2222DA"/>
    <w:multiLevelType w:val="hybridMultilevel"/>
    <w:tmpl w:val="8EA6F06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7D6D91"/>
    <w:multiLevelType w:val="hybridMultilevel"/>
    <w:tmpl w:val="7B86637A"/>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8EE2838"/>
    <w:multiLevelType w:val="hybridMultilevel"/>
    <w:tmpl w:val="8DFA5A6C"/>
    <w:lvl w:ilvl="0" w:tplc="29E22A1A">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3D6"/>
    <w:rsid w:val="000C4E75"/>
    <w:rsid w:val="00203866"/>
    <w:rsid w:val="005663D6"/>
    <w:rsid w:val="00631BC5"/>
    <w:rsid w:val="00743FAC"/>
    <w:rsid w:val="00A06B32"/>
    <w:rsid w:val="00AE0378"/>
    <w:rsid w:val="00CB2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37393"/>
  <w15:chartTrackingRefBased/>
  <w15:docId w15:val="{2981578E-2605-4A27-9515-5D1201D46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8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Karan O'Loughlin</dc:creator>
  <cp:keywords/>
  <dc:description/>
  <cp:lastModifiedBy>Karan O'Loughlin</cp:lastModifiedBy>
  <cp:revision>3</cp:revision>
  <dcterms:created xsi:type="dcterms:W3CDTF">2017-04-04T09:46:00Z</dcterms:created>
  <dcterms:modified xsi:type="dcterms:W3CDTF">2017-04-04T10:58:00Z</dcterms:modified>
</cp:coreProperties>
</file>