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058E" w14:textId="38BD3698" w:rsidR="00B32E5A" w:rsidRPr="00F17BF4" w:rsidRDefault="00F17BF4" w:rsidP="00710A55">
      <w:pPr>
        <w:spacing w:line="360" w:lineRule="auto"/>
        <w:jc w:val="center"/>
        <w:rPr>
          <w:rFonts w:ascii="Calibri" w:hAnsi="Calibri" w:cs="Calibri"/>
          <w:sz w:val="24"/>
          <w:szCs w:val="24"/>
        </w:rPr>
      </w:pPr>
      <w:r w:rsidRPr="00F17BF4">
        <w:rPr>
          <w:rFonts w:ascii="Calibri" w:hAnsi="Calibri" w:cs="Calibri"/>
          <w:sz w:val="24"/>
          <w:szCs w:val="24"/>
        </w:rPr>
        <w:t xml:space="preserve">Irish </w:t>
      </w:r>
      <w:r w:rsidR="00AE4706">
        <w:rPr>
          <w:rFonts w:ascii="Calibri" w:hAnsi="Calibri" w:cs="Calibri"/>
          <w:sz w:val="24"/>
          <w:szCs w:val="24"/>
        </w:rPr>
        <w:t>E</w:t>
      </w:r>
      <w:r w:rsidRPr="00F17BF4">
        <w:rPr>
          <w:rFonts w:ascii="Calibri" w:hAnsi="Calibri" w:cs="Calibri"/>
          <w:sz w:val="24"/>
          <w:szCs w:val="24"/>
        </w:rPr>
        <w:t>quity AGM</w:t>
      </w:r>
    </w:p>
    <w:p w14:paraId="67A765B8" w14:textId="41BB00B7" w:rsidR="00F17BF4" w:rsidRPr="00F17BF4" w:rsidRDefault="00F17BF4" w:rsidP="00710A55">
      <w:pPr>
        <w:spacing w:line="360" w:lineRule="auto"/>
        <w:jc w:val="center"/>
        <w:rPr>
          <w:rFonts w:ascii="Calibri" w:hAnsi="Calibri" w:cs="Calibri"/>
          <w:sz w:val="24"/>
          <w:szCs w:val="24"/>
        </w:rPr>
      </w:pPr>
      <w:r w:rsidRPr="00F17BF4">
        <w:rPr>
          <w:rFonts w:ascii="Calibri" w:hAnsi="Calibri" w:cs="Calibri"/>
          <w:sz w:val="24"/>
          <w:szCs w:val="24"/>
        </w:rPr>
        <w:t>April 9</w:t>
      </w:r>
      <w:r w:rsidRPr="00F17BF4">
        <w:rPr>
          <w:rFonts w:ascii="Calibri" w:hAnsi="Calibri" w:cs="Calibri"/>
          <w:sz w:val="24"/>
          <w:szCs w:val="24"/>
          <w:vertAlign w:val="superscript"/>
        </w:rPr>
        <w:t>th</w:t>
      </w:r>
      <w:proofErr w:type="gramStart"/>
      <w:r w:rsidRPr="00F17BF4">
        <w:rPr>
          <w:rFonts w:ascii="Calibri" w:hAnsi="Calibri" w:cs="Calibri"/>
          <w:sz w:val="24"/>
          <w:szCs w:val="24"/>
        </w:rPr>
        <w:t xml:space="preserve"> 201</w:t>
      </w:r>
      <w:r w:rsidR="00D63CD4">
        <w:rPr>
          <w:rFonts w:ascii="Calibri" w:hAnsi="Calibri" w:cs="Calibri"/>
          <w:sz w:val="24"/>
          <w:szCs w:val="24"/>
        </w:rPr>
        <w:t>7</w:t>
      </w:r>
      <w:proofErr w:type="gramEnd"/>
    </w:p>
    <w:p w14:paraId="5324871F" w14:textId="7D10E95B" w:rsidR="00F17BF4" w:rsidRPr="00F17BF4" w:rsidRDefault="00F17BF4" w:rsidP="00710A55">
      <w:pPr>
        <w:spacing w:line="360" w:lineRule="auto"/>
        <w:jc w:val="center"/>
        <w:rPr>
          <w:rFonts w:ascii="Calibri" w:hAnsi="Calibri" w:cs="Calibri"/>
          <w:sz w:val="24"/>
          <w:szCs w:val="24"/>
        </w:rPr>
      </w:pPr>
      <w:r w:rsidRPr="00F17BF4">
        <w:rPr>
          <w:rFonts w:ascii="Calibri" w:hAnsi="Calibri" w:cs="Calibri"/>
          <w:sz w:val="24"/>
          <w:szCs w:val="24"/>
        </w:rPr>
        <w:t>Liberty Hall Theatre</w:t>
      </w:r>
    </w:p>
    <w:p w14:paraId="0CD540EC" w14:textId="7737B0CF" w:rsidR="00F17BF4" w:rsidRPr="00F17BF4" w:rsidRDefault="00F17BF4" w:rsidP="00F17BF4">
      <w:pPr>
        <w:spacing w:line="360" w:lineRule="auto"/>
        <w:rPr>
          <w:rFonts w:ascii="Calibri" w:hAnsi="Calibri" w:cs="Calibri"/>
          <w:sz w:val="24"/>
          <w:szCs w:val="24"/>
        </w:rPr>
      </w:pPr>
      <w:r w:rsidRPr="00710A55">
        <w:rPr>
          <w:rFonts w:ascii="Calibri" w:hAnsi="Calibri" w:cs="Calibri"/>
          <w:b/>
          <w:sz w:val="24"/>
          <w:szCs w:val="24"/>
        </w:rPr>
        <w:t>Chair</w:t>
      </w:r>
      <w:r w:rsidRPr="00F17BF4">
        <w:rPr>
          <w:rFonts w:ascii="Calibri" w:hAnsi="Calibri" w:cs="Calibri"/>
          <w:sz w:val="24"/>
          <w:szCs w:val="24"/>
        </w:rPr>
        <w:t>: Padraig Murray President</w:t>
      </w:r>
    </w:p>
    <w:p w14:paraId="2E86FBEC" w14:textId="58B7D2D7" w:rsidR="00F17BF4" w:rsidRPr="00F17BF4" w:rsidRDefault="00F17BF4" w:rsidP="00F17BF4">
      <w:pPr>
        <w:spacing w:line="360" w:lineRule="auto"/>
        <w:rPr>
          <w:rFonts w:ascii="Calibri" w:hAnsi="Calibri" w:cs="Calibri"/>
          <w:sz w:val="24"/>
          <w:szCs w:val="24"/>
        </w:rPr>
      </w:pPr>
      <w:r w:rsidRPr="00710A55">
        <w:rPr>
          <w:rFonts w:ascii="Calibri" w:hAnsi="Calibri" w:cs="Calibri"/>
          <w:b/>
          <w:sz w:val="24"/>
          <w:szCs w:val="24"/>
        </w:rPr>
        <w:t>Apologies:</w:t>
      </w:r>
      <w:r w:rsidRPr="00F17BF4">
        <w:rPr>
          <w:rFonts w:ascii="Calibri" w:hAnsi="Calibri" w:cs="Calibri"/>
          <w:sz w:val="24"/>
          <w:szCs w:val="24"/>
        </w:rPr>
        <w:t xml:space="preserve"> </w:t>
      </w:r>
      <w:r w:rsidR="00266A72">
        <w:rPr>
          <w:rFonts w:ascii="Calibri" w:hAnsi="Calibri" w:cs="Calibri"/>
          <w:sz w:val="24"/>
          <w:szCs w:val="24"/>
        </w:rPr>
        <w:t xml:space="preserve">Alan Howley, Pat Butler, Clare </w:t>
      </w:r>
      <w:proofErr w:type="spellStart"/>
      <w:r w:rsidR="00266A72">
        <w:rPr>
          <w:rFonts w:ascii="Calibri" w:hAnsi="Calibri" w:cs="Calibri"/>
          <w:sz w:val="24"/>
          <w:szCs w:val="24"/>
        </w:rPr>
        <w:t>Blennerhasset</w:t>
      </w:r>
      <w:proofErr w:type="spellEnd"/>
      <w:r w:rsidR="00266A72">
        <w:rPr>
          <w:rFonts w:ascii="Calibri" w:hAnsi="Calibri" w:cs="Calibri"/>
          <w:sz w:val="24"/>
          <w:szCs w:val="24"/>
        </w:rPr>
        <w:t xml:space="preserve">, Linda Gough. Carolyn Donnelly, Philip O Sullivan, </w:t>
      </w:r>
      <w:proofErr w:type="spellStart"/>
      <w:r w:rsidR="00266A72">
        <w:rPr>
          <w:rFonts w:ascii="Calibri" w:hAnsi="Calibri" w:cs="Calibri"/>
          <w:sz w:val="24"/>
          <w:szCs w:val="24"/>
        </w:rPr>
        <w:t>Oddie</w:t>
      </w:r>
      <w:proofErr w:type="spellEnd"/>
      <w:r w:rsidR="00266A72">
        <w:rPr>
          <w:rFonts w:ascii="Calibri" w:hAnsi="Calibri" w:cs="Calibri"/>
          <w:sz w:val="24"/>
          <w:szCs w:val="24"/>
        </w:rPr>
        <w:t xml:space="preserve"> </w:t>
      </w:r>
      <w:proofErr w:type="spellStart"/>
      <w:r w:rsidR="00266A72">
        <w:rPr>
          <w:rFonts w:ascii="Calibri" w:hAnsi="Calibri" w:cs="Calibri"/>
          <w:sz w:val="24"/>
          <w:szCs w:val="24"/>
        </w:rPr>
        <w:t>Bradell</w:t>
      </w:r>
      <w:proofErr w:type="spellEnd"/>
      <w:r w:rsidR="00266A72">
        <w:rPr>
          <w:rFonts w:ascii="Calibri" w:hAnsi="Calibri" w:cs="Calibri"/>
          <w:sz w:val="24"/>
          <w:szCs w:val="24"/>
        </w:rPr>
        <w:t>, Eimear Morrissey.</w:t>
      </w:r>
      <w:bookmarkStart w:id="0" w:name="_GoBack"/>
      <w:bookmarkEnd w:id="0"/>
    </w:p>
    <w:p w14:paraId="17D52756" w14:textId="77777777" w:rsidR="00710A55" w:rsidRDefault="00F17BF4" w:rsidP="00F17BF4">
      <w:pPr>
        <w:pStyle w:val="NoSpacing"/>
        <w:spacing w:line="360" w:lineRule="auto"/>
        <w:jc w:val="both"/>
        <w:rPr>
          <w:rFonts w:ascii="Calibri" w:hAnsi="Calibri" w:cs="Calibri"/>
          <w:sz w:val="24"/>
          <w:szCs w:val="24"/>
        </w:rPr>
      </w:pPr>
      <w:r w:rsidRPr="00F17BF4">
        <w:rPr>
          <w:rFonts w:ascii="Calibri" w:hAnsi="Calibri" w:cs="Calibri"/>
          <w:b/>
          <w:sz w:val="24"/>
          <w:szCs w:val="24"/>
        </w:rPr>
        <w:t>Deceased Members</w:t>
      </w:r>
    </w:p>
    <w:p w14:paraId="70C142C6" w14:textId="762F8383" w:rsidR="00F17BF4" w:rsidRDefault="00F17BF4" w:rsidP="00F17BF4">
      <w:pPr>
        <w:pStyle w:val="NoSpacing"/>
        <w:spacing w:line="360" w:lineRule="auto"/>
        <w:jc w:val="both"/>
        <w:rPr>
          <w:rFonts w:ascii="Calibri" w:hAnsi="Calibri" w:cs="Calibri"/>
          <w:sz w:val="24"/>
          <w:szCs w:val="24"/>
        </w:rPr>
      </w:pPr>
      <w:r w:rsidRPr="00F17BF4">
        <w:rPr>
          <w:rFonts w:ascii="Calibri" w:hAnsi="Calibri" w:cs="Calibri"/>
          <w:sz w:val="24"/>
          <w:szCs w:val="24"/>
        </w:rPr>
        <w:t xml:space="preserve">The meeting commenced with a minute’s silence for deceased members </w:t>
      </w:r>
      <w:r w:rsidRPr="00F17BF4">
        <w:rPr>
          <w:rFonts w:ascii="Calibri" w:hAnsi="Calibri" w:cs="Calibri"/>
          <w:color w:val="000000"/>
          <w:sz w:val="24"/>
          <w:szCs w:val="24"/>
        </w:rPr>
        <w:t xml:space="preserve">Bobby </w:t>
      </w:r>
      <w:proofErr w:type="spellStart"/>
      <w:r w:rsidRPr="00F17BF4">
        <w:rPr>
          <w:rFonts w:ascii="Calibri" w:hAnsi="Calibri" w:cs="Calibri"/>
          <w:color w:val="000000"/>
          <w:sz w:val="24"/>
          <w:szCs w:val="24"/>
        </w:rPr>
        <w:t>Carrickford</w:t>
      </w:r>
      <w:proofErr w:type="spellEnd"/>
      <w:r w:rsidRPr="00F17BF4">
        <w:rPr>
          <w:rFonts w:ascii="Calibri" w:hAnsi="Calibri" w:cs="Calibri"/>
          <w:color w:val="000000"/>
          <w:sz w:val="24"/>
          <w:szCs w:val="24"/>
        </w:rPr>
        <w:t xml:space="preserve">, Anita Reeves, Vera Morgan, Barry Cassin, Anne O'Driscoll, Fergus Linehan (Society of Irish Playwrights/ SIPTU) and </w:t>
      </w:r>
      <w:r w:rsidRPr="00F17BF4">
        <w:rPr>
          <w:rFonts w:ascii="Calibri" w:hAnsi="Calibri" w:cs="Calibri"/>
          <w:sz w:val="24"/>
          <w:szCs w:val="24"/>
        </w:rPr>
        <w:t>Deirdre Friel Kelly</w:t>
      </w:r>
      <w:r>
        <w:rPr>
          <w:rFonts w:ascii="Calibri" w:hAnsi="Calibri" w:cs="Calibri"/>
          <w:sz w:val="24"/>
          <w:szCs w:val="24"/>
        </w:rPr>
        <w:t xml:space="preserve">. Laurence paid tribute to Barry </w:t>
      </w:r>
      <w:proofErr w:type="spellStart"/>
      <w:r>
        <w:rPr>
          <w:rFonts w:ascii="Calibri" w:hAnsi="Calibri" w:cs="Calibri"/>
          <w:sz w:val="24"/>
          <w:szCs w:val="24"/>
        </w:rPr>
        <w:t>Cassen</w:t>
      </w:r>
      <w:proofErr w:type="spellEnd"/>
      <w:r>
        <w:rPr>
          <w:rFonts w:ascii="Calibri" w:hAnsi="Calibri" w:cs="Calibri"/>
          <w:sz w:val="24"/>
          <w:szCs w:val="24"/>
        </w:rPr>
        <w:t>.</w:t>
      </w:r>
    </w:p>
    <w:p w14:paraId="6F90627A" w14:textId="77777777" w:rsidR="00710A55" w:rsidRDefault="00710A55" w:rsidP="00F17BF4">
      <w:pPr>
        <w:pStyle w:val="NoSpacing"/>
        <w:spacing w:line="360" w:lineRule="auto"/>
        <w:jc w:val="both"/>
        <w:rPr>
          <w:rFonts w:ascii="Calibri" w:hAnsi="Calibri" w:cs="Calibri"/>
          <w:b/>
          <w:sz w:val="24"/>
          <w:szCs w:val="24"/>
        </w:rPr>
      </w:pPr>
    </w:p>
    <w:p w14:paraId="6455F4EE" w14:textId="16EB02BB" w:rsidR="00710A55" w:rsidRDefault="00F17BF4" w:rsidP="00F17BF4">
      <w:pPr>
        <w:pStyle w:val="NoSpacing"/>
        <w:spacing w:line="360" w:lineRule="auto"/>
        <w:jc w:val="both"/>
        <w:rPr>
          <w:rFonts w:ascii="Calibri" w:hAnsi="Calibri" w:cs="Calibri"/>
          <w:sz w:val="24"/>
          <w:szCs w:val="24"/>
        </w:rPr>
      </w:pPr>
      <w:r w:rsidRPr="00F17BF4">
        <w:rPr>
          <w:rFonts w:ascii="Calibri" w:hAnsi="Calibri" w:cs="Calibri"/>
          <w:b/>
          <w:sz w:val="24"/>
          <w:szCs w:val="24"/>
        </w:rPr>
        <w:t>Minutes of 201</w:t>
      </w:r>
      <w:r w:rsidR="00AE4706">
        <w:rPr>
          <w:rFonts w:ascii="Calibri" w:hAnsi="Calibri" w:cs="Calibri"/>
          <w:b/>
          <w:sz w:val="24"/>
          <w:szCs w:val="24"/>
        </w:rPr>
        <w:t>6</w:t>
      </w:r>
      <w:r w:rsidRPr="00F17BF4">
        <w:rPr>
          <w:rFonts w:ascii="Calibri" w:hAnsi="Calibri" w:cs="Calibri"/>
          <w:b/>
          <w:sz w:val="24"/>
          <w:szCs w:val="24"/>
        </w:rPr>
        <w:t xml:space="preserve"> AGM</w:t>
      </w:r>
      <w:r>
        <w:rPr>
          <w:rFonts w:ascii="Calibri" w:hAnsi="Calibri" w:cs="Calibri"/>
          <w:sz w:val="24"/>
          <w:szCs w:val="24"/>
        </w:rPr>
        <w:t xml:space="preserve"> </w:t>
      </w:r>
    </w:p>
    <w:p w14:paraId="7142BF89" w14:textId="50D472CF" w:rsidR="00F17BF4" w:rsidRDefault="00710A55" w:rsidP="00F17BF4">
      <w:pPr>
        <w:pStyle w:val="NoSpacing"/>
        <w:spacing w:line="360" w:lineRule="auto"/>
        <w:jc w:val="both"/>
        <w:rPr>
          <w:rFonts w:ascii="Calibri" w:hAnsi="Calibri" w:cs="Calibri"/>
          <w:sz w:val="24"/>
          <w:szCs w:val="24"/>
        </w:rPr>
      </w:pPr>
      <w:r>
        <w:rPr>
          <w:rFonts w:ascii="Calibri" w:hAnsi="Calibri" w:cs="Calibri"/>
          <w:sz w:val="24"/>
          <w:szCs w:val="24"/>
        </w:rPr>
        <w:t xml:space="preserve">The minutes of </w:t>
      </w:r>
      <w:r w:rsidR="00AE4706">
        <w:rPr>
          <w:rFonts w:ascii="Calibri" w:hAnsi="Calibri" w:cs="Calibri"/>
          <w:sz w:val="24"/>
          <w:szCs w:val="24"/>
        </w:rPr>
        <w:t xml:space="preserve">the previous AGM </w:t>
      </w:r>
      <w:r w:rsidR="00F17BF4">
        <w:rPr>
          <w:rFonts w:ascii="Calibri" w:hAnsi="Calibri" w:cs="Calibri"/>
          <w:sz w:val="24"/>
          <w:szCs w:val="24"/>
        </w:rPr>
        <w:t>were adopted on a proposal from Jessica Fried and seconded by Gene Rooney.</w:t>
      </w:r>
    </w:p>
    <w:p w14:paraId="014555DB" w14:textId="77777777" w:rsidR="00AE4706" w:rsidRDefault="00AE4706" w:rsidP="00F17BF4">
      <w:pPr>
        <w:pStyle w:val="NoSpacing"/>
        <w:spacing w:line="360" w:lineRule="auto"/>
        <w:jc w:val="both"/>
        <w:rPr>
          <w:rFonts w:ascii="Calibri" w:hAnsi="Calibri" w:cs="Calibri"/>
          <w:sz w:val="24"/>
          <w:szCs w:val="24"/>
        </w:rPr>
      </w:pPr>
    </w:p>
    <w:p w14:paraId="7EFACA56" w14:textId="77777777" w:rsidR="00AE4706" w:rsidRDefault="00AE4706" w:rsidP="00F17BF4">
      <w:pPr>
        <w:pStyle w:val="NoSpacing"/>
        <w:spacing w:line="360" w:lineRule="auto"/>
        <w:jc w:val="both"/>
        <w:rPr>
          <w:rFonts w:ascii="Calibri" w:hAnsi="Calibri" w:cs="Calibri"/>
          <w:b/>
          <w:sz w:val="24"/>
          <w:szCs w:val="24"/>
        </w:rPr>
      </w:pPr>
      <w:r>
        <w:rPr>
          <w:rFonts w:ascii="Calibri" w:hAnsi="Calibri" w:cs="Calibri"/>
          <w:b/>
          <w:sz w:val="24"/>
          <w:szCs w:val="24"/>
        </w:rPr>
        <w:t>Matters Arising</w:t>
      </w:r>
    </w:p>
    <w:p w14:paraId="77FECECA" w14:textId="47395EE8" w:rsidR="00F17BF4" w:rsidRDefault="00F17BF4" w:rsidP="00F17BF4">
      <w:pPr>
        <w:pStyle w:val="NoSpacing"/>
        <w:spacing w:line="360" w:lineRule="auto"/>
        <w:jc w:val="both"/>
        <w:rPr>
          <w:rFonts w:ascii="Calibri" w:hAnsi="Calibri" w:cs="Calibri"/>
          <w:sz w:val="24"/>
          <w:szCs w:val="24"/>
        </w:rPr>
      </w:pPr>
      <w:r w:rsidRPr="00AE4706">
        <w:rPr>
          <w:rFonts w:ascii="Calibri" w:hAnsi="Calibri" w:cs="Calibri"/>
          <w:sz w:val="24"/>
          <w:szCs w:val="24"/>
        </w:rPr>
        <w:t>On matters arising it</w:t>
      </w:r>
      <w:r>
        <w:rPr>
          <w:rFonts w:ascii="Calibri" w:hAnsi="Calibri" w:cs="Calibri"/>
          <w:sz w:val="24"/>
          <w:szCs w:val="24"/>
        </w:rPr>
        <w:t xml:space="preserve"> was agreed that a place on the Executive would be set aside for a cast member from Red Rock and this place was taken up by Andrea Irvine. It was noted that Robert </w:t>
      </w:r>
      <w:proofErr w:type="spellStart"/>
      <w:r>
        <w:rPr>
          <w:rFonts w:ascii="Calibri" w:hAnsi="Calibri" w:cs="Calibri"/>
          <w:sz w:val="24"/>
          <w:szCs w:val="24"/>
        </w:rPr>
        <w:t>Carrickford’s</w:t>
      </w:r>
      <w:proofErr w:type="spellEnd"/>
      <w:r>
        <w:rPr>
          <w:rFonts w:ascii="Calibri" w:hAnsi="Calibri" w:cs="Calibri"/>
          <w:sz w:val="24"/>
          <w:szCs w:val="24"/>
        </w:rPr>
        <w:t xml:space="preserve"> name would be amended for the minutes as there was an incorrect spelling. </w:t>
      </w:r>
    </w:p>
    <w:p w14:paraId="5A78C136" w14:textId="77777777" w:rsidR="00AE4706" w:rsidRDefault="00AE4706" w:rsidP="00F17BF4">
      <w:pPr>
        <w:pStyle w:val="NoSpacing"/>
        <w:spacing w:line="360" w:lineRule="auto"/>
        <w:jc w:val="both"/>
        <w:rPr>
          <w:rFonts w:ascii="Calibri" w:hAnsi="Calibri" w:cs="Calibri"/>
          <w:sz w:val="24"/>
          <w:szCs w:val="24"/>
        </w:rPr>
      </w:pPr>
    </w:p>
    <w:p w14:paraId="248A3C3E" w14:textId="659928FB" w:rsidR="00266A72" w:rsidRPr="00266A72" w:rsidRDefault="00266A72" w:rsidP="00F17BF4">
      <w:pPr>
        <w:pStyle w:val="NoSpacing"/>
        <w:spacing w:line="360" w:lineRule="auto"/>
        <w:jc w:val="both"/>
        <w:rPr>
          <w:rFonts w:ascii="Calibri" w:hAnsi="Calibri" w:cs="Calibri"/>
          <w:b/>
          <w:sz w:val="24"/>
          <w:szCs w:val="24"/>
        </w:rPr>
      </w:pPr>
      <w:r w:rsidRPr="00266A72">
        <w:rPr>
          <w:rFonts w:ascii="Calibri" w:hAnsi="Calibri" w:cs="Calibri"/>
          <w:b/>
          <w:sz w:val="24"/>
          <w:szCs w:val="24"/>
        </w:rPr>
        <w:t>Address</w:t>
      </w:r>
    </w:p>
    <w:p w14:paraId="38BF21FE" w14:textId="0B1D5303" w:rsidR="00266A72" w:rsidRDefault="00266A72" w:rsidP="00F17BF4">
      <w:pPr>
        <w:pStyle w:val="NoSpacing"/>
        <w:spacing w:line="360" w:lineRule="auto"/>
        <w:jc w:val="both"/>
        <w:rPr>
          <w:rFonts w:ascii="Calibri" w:hAnsi="Calibri" w:cs="Calibri"/>
          <w:sz w:val="24"/>
          <w:szCs w:val="24"/>
        </w:rPr>
      </w:pPr>
      <w:r>
        <w:rPr>
          <w:rFonts w:ascii="Calibri" w:hAnsi="Calibri" w:cs="Calibri"/>
          <w:sz w:val="24"/>
          <w:szCs w:val="24"/>
        </w:rPr>
        <w:t>The President address by Padraig Murray was read and noted.</w:t>
      </w:r>
    </w:p>
    <w:p w14:paraId="789AC833" w14:textId="77777777" w:rsidR="00AE4706" w:rsidRDefault="00AE4706" w:rsidP="00F17BF4">
      <w:pPr>
        <w:pStyle w:val="NoSpacing"/>
        <w:spacing w:line="360" w:lineRule="auto"/>
        <w:jc w:val="both"/>
        <w:rPr>
          <w:rFonts w:ascii="Calibri" w:hAnsi="Calibri" w:cs="Calibri"/>
          <w:b/>
          <w:sz w:val="24"/>
          <w:szCs w:val="24"/>
        </w:rPr>
      </w:pPr>
    </w:p>
    <w:p w14:paraId="7B3C35D5" w14:textId="52A3FFD7" w:rsidR="00266A72" w:rsidRPr="00266A72" w:rsidRDefault="00266A72" w:rsidP="00F17BF4">
      <w:pPr>
        <w:pStyle w:val="NoSpacing"/>
        <w:spacing w:line="360" w:lineRule="auto"/>
        <w:jc w:val="both"/>
        <w:rPr>
          <w:rFonts w:ascii="Calibri" w:hAnsi="Calibri" w:cs="Calibri"/>
          <w:b/>
          <w:sz w:val="24"/>
          <w:szCs w:val="24"/>
        </w:rPr>
      </w:pPr>
      <w:r w:rsidRPr="00266A72">
        <w:rPr>
          <w:rFonts w:ascii="Calibri" w:hAnsi="Calibri" w:cs="Calibri"/>
          <w:b/>
          <w:sz w:val="24"/>
          <w:szCs w:val="24"/>
        </w:rPr>
        <w:t>Report</w:t>
      </w:r>
    </w:p>
    <w:p w14:paraId="21C102C4" w14:textId="767C32D0" w:rsidR="00266A72" w:rsidRDefault="00266A72" w:rsidP="00F17BF4">
      <w:pPr>
        <w:pStyle w:val="NoSpacing"/>
        <w:spacing w:line="360" w:lineRule="auto"/>
        <w:jc w:val="both"/>
        <w:rPr>
          <w:rFonts w:ascii="Calibri" w:hAnsi="Calibri" w:cs="Calibri"/>
          <w:sz w:val="24"/>
          <w:szCs w:val="24"/>
        </w:rPr>
      </w:pPr>
      <w:r>
        <w:rPr>
          <w:rFonts w:ascii="Calibri" w:hAnsi="Calibri" w:cs="Calibri"/>
          <w:sz w:val="24"/>
          <w:szCs w:val="24"/>
        </w:rPr>
        <w:t xml:space="preserve">The Organisers </w:t>
      </w:r>
      <w:r w:rsidR="00AE4706">
        <w:rPr>
          <w:rFonts w:ascii="Calibri" w:hAnsi="Calibri" w:cs="Calibri"/>
          <w:sz w:val="24"/>
          <w:szCs w:val="24"/>
        </w:rPr>
        <w:t>report</w:t>
      </w:r>
      <w:r>
        <w:rPr>
          <w:rFonts w:ascii="Calibri" w:hAnsi="Calibri" w:cs="Calibri"/>
          <w:sz w:val="24"/>
          <w:szCs w:val="24"/>
        </w:rPr>
        <w:t xml:space="preserve"> from Karan O Loughlin was read </w:t>
      </w:r>
      <w:proofErr w:type="gramStart"/>
      <w:r w:rsidR="00213EDE">
        <w:rPr>
          <w:rFonts w:ascii="Calibri" w:hAnsi="Calibri" w:cs="Calibri"/>
          <w:sz w:val="24"/>
          <w:szCs w:val="24"/>
        </w:rPr>
        <w:t xml:space="preserve">and </w:t>
      </w:r>
      <w:r w:rsidR="00571234">
        <w:rPr>
          <w:rFonts w:ascii="Calibri" w:hAnsi="Calibri" w:cs="Calibri"/>
          <w:sz w:val="24"/>
          <w:szCs w:val="24"/>
        </w:rPr>
        <w:t>i</w:t>
      </w:r>
      <w:r>
        <w:rPr>
          <w:rFonts w:ascii="Calibri" w:hAnsi="Calibri" w:cs="Calibri"/>
          <w:sz w:val="24"/>
          <w:szCs w:val="24"/>
        </w:rPr>
        <w:t>n the Q</w:t>
      </w:r>
      <w:proofErr w:type="gramEnd"/>
      <w:r>
        <w:rPr>
          <w:rFonts w:ascii="Calibri" w:hAnsi="Calibri" w:cs="Calibri"/>
          <w:sz w:val="24"/>
          <w:szCs w:val="24"/>
        </w:rPr>
        <w:t>&amp;A session that followed the following was noted:</w:t>
      </w:r>
    </w:p>
    <w:p w14:paraId="6E7DC0CA" w14:textId="1E1AAD1A" w:rsidR="00266A72" w:rsidRDefault="00266A72" w:rsidP="00F17BF4">
      <w:pPr>
        <w:pStyle w:val="NoSpacing"/>
        <w:spacing w:line="360" w:lineRule="auto"/>
        <w:jc w:val="both"/>
        <w:rPr>
          <w:rFonts w:ascii="Calibri" w:hAnsi="Calibri" w:cs="Calibri"/>
          <w:sz w:val="24"/>
          <w:szCs w:val="24"/>
        </w:rPr>
      </w:pPr>
      <w:r>
        <w:rPr>
          <w:rFonts w:ascii="Calibri" w:hAnsi="Calibri" w:cs="Calibri"/>
          <w:sz w:val="24"/>
          <w:szCs w:val="24"/>
        </w:rPr>
        <w:t>The importance of sustaining AARO going forward and that the exclusion of the Guilds from the coverage of the legislation was putting pressure on AARO</w:t>
      </w:r>
      <w:r w:rsidR="00213EDE">
        <w:rPr>
          <w:rFonts w:ascii="Calibri" w:hAnsi="Calibri" w:cs="Calibri"/>
          <w:sz w:val="24"/>
          <w:szCs w:val="24"/>
        </w:rPr>
        <w:t xml:space="preserve"> and it was noted that we should keep trying to address this as it was felt that some initiative had been lost by the decline of AARO particularly around the UNESCO status of the artist recommendations.  </w:t>
      </w:r>
    </w:p>
    <w:p w14:paraId="2C406680" w14:textId="77777777" w:rsidR="00571234" w:rsidRDefault="00571234" w:rsidP="00F17BF4">
      <w:pPr>
        <w:pStyle w:val="NoSpacing"/>
        <w:spacing w:line="360" w:lineRule="auto"/>
        <w:jc w:val="both"/>
        <w:rPr>
          <w:rFonts w:ascii="Calibri" w:hAnsi="Calibri" w:cs="Calibri"/>
          <w:sz w:val="24"/>
          <w:szCs w:val="24"/>
        </w:rPr>
      </w:pPr>
    </w:p>
    <w:p w14:paraId="357394E1" w14:textId="747CA8E7" w:rsidR="00266A72" w:rsidRDefault="00266A72" w:rsidP="00F17BF4">
      <w:pPr>
        <w:pStyle w:val="NoSpacing"/>
        <w:spacing w:line="360" w:lineRule="auto"/>
        <w:jc w:val="both"/>
        <w:rPr>
          <w:rFonts w:ascii="Calibri" w:hAnsi="Calibri" w:cs="Calibri"/>
          <w:sz w:val="24"/>
          <w:szCs w:val="24"/>
        </w:rPr>
      </w:pPr>
      <w:r>
        <w:rPr>
          <w:rFonts w:ascii="Calibri" w:hAnsi="Calibri" w:cs="Calibri"/>
          <w:sz w:val="24"/>
          <w:szCs w:val="24"/>
        </w:rPr>
        <w:t>The</w:t>
      </w:r>
      <w:r w:rsidR="00571234">
        <w:rPr>
          <w:rFonts w:ascii="Calibri" w:hAnsi="Calibri" w:cs="Calibri"/>
          <w:sz w:val="24"/>
          <w:szCs w:val="24"/>
        </w:rPr>
        <w:t xml:space="preserve">re was also a discussion on the </w:t>
      </w:r>
      <w:r>
        <w:rPr>
          <w:rFonts w:ascii="Calibri" w:hAnsi="Calibri" w:cs="Calibri"/>
          <w:sz w:val="24"/>
          <w:szCs w:val="24"/>
        </w:rPr>
        <w:t xml:space="preserve">importance of Copyright, the benevolent monies and </w:t>
      </w:r>
      <w:r w:rsidR="00571234">
        <w:rPr>
          <w:rFonts w:ascii="Calibri" w:hAnsi="Calibri" w:cs="Calibri"/>
          <w:sz w:val="24"/>
          <w:szCs w:val="24"/>
        </w:rPr>
        <w:t xml:space="preserve">the need for a </w:t>
      </w:r>
      <w:r>
        <w:rPr>
          <w:rFonts w:ascii="Calibri" w:hAnsi="Calibri" w:cs="Calibri"/>
          <w:sz w:val="24"/>
          <w:szCs w:val="24"/>
        </w:rPr>
        <w:t>continued focus on the changing the competition law.</w:t>
      </w:r>
    </w:p>
    <w:p w14:paraId="0E727879" w14:textId="77777777" w:rsidR="00AE4706" w:rsidRDefault="00AE4706" w:rsidP="00F17BF4">
      <w:pPr>
        <w:pStyle w:val="NoSpacing"/>
        <w:spacing w:line="360" w:lineRule="auto"/>
        <w:jc w:val="both"/>
        <w:rPr>
          <w:rFonts w:ascii="Calibri" w:hAnsi="Calibri" w:cs="Calibri"/>
          <w:b/>
          <w:sz w:val="24"/>
          <w:szCs w:val="24"/>
        </w:rPr>
      </w:pPr>
    </w:p>
    <w:p w14:paraId="5E3092ED" w14:textId="15B651F2" w:rsidR="00571234" w:rsidRPr="00571234" w:rsidRDefault="00571234" w:rsidP="00F17BF4">
      <w:pPr>
        <w:pStyle w:val="NoSpacing"/>
        <w:spacing w:line="360" w:lineRule="auto"/>
        <w:jc w:val="both"/>
        <w:rPr>
          <w:rFonts w:ascii="Calibri" w:hAnsi="Calibri" w:cs="Calibri"/>
          <w:b/>
          <w:sz w:val="24"/>
          <w:szCs w:val="24"/>
        </w:rPr>
      </w:pPr>
      <w:r w:rsidRPr="00571234">
        <w:rPr>
          <w:rFonts w:ascii="Calibri" w:hAnsi="Calibri" w:cs="Calibri"/>
          <w:b/>
          <w:sz w:val="24"/>
          <w:szCs w:val="24"/>
        </w:rPr>
        <w:t>Motions</w:t>
      </w:r>
    </w:p>
    <w:p w14:paraId="6D68A61E" w14:textId="77777777" w:rsidR="00571234" w:rsidRPr="00AE4706" w:rsidRDefault="00571234" w:rsidP="00571234">
      <w:pPr>
        <w:pStyle w:val="Body"/>
        <w:spacing w:line="360" w:lineRule="auto"/>
        <w:jc w:val="both"/>
        <w:rPr>
          <w:rFonts w:ascii="Calibri" w:hAnsi="Calibri" w:cs="Calibri"/>
          <w:b/>
          <w:i/>
          <w:sz w:val="24"/>
          <w:szCs w:val="24"/>
        </w:rPr>
      </w:pPr>
      <w:r w:rsidRPr="00AE4706">
        <w:rPr>
          <w:rFonts w:ascii="Calibri" w:hAnsi="Calibri" w:cs="Calibri"/>
          <w:b/>
          <w:i/>
          <w:sz w:val="24"/>
          <w:szCs w:val="24"/>
          <w:lang w:val="en-US"/>
        </w:rPr>
        <w:t>Motion 1</w:t>
      </w:r>
    </w:p>
    <w:p w14:paraId="5CE4EEFC" w14:textId="7DA20A1D" w:rsidR="00571234" w:rsidRPr="00571234" w:rsidRDefault="00AE4706" w:rsidP="00571234">
      <w:pPr>
        <w:pStyle w:val="Body"/>
        <w:spacing w:line="360" w:lineRule="auto"/>
        <w:jc w:val="both"/>
        <w:rPr>
          <w:rFonts w:ascii="Calibri" w:hAnsi="Calibri" w:cs="Calibri"/>
          <w:sz w:val="24"/>
          <w:szCs w:val="24"/>
        </w:rPr>
      </w:pPr>
      <w:r>
        <w:rPr>
          <w:rFonts w:ascii="Calibri" w:hAnsi="Calibri" w:cs="Calibri"/>
          <w:i/>
          <w:sz w:val="24"/>
          <w:szCs w:val="24"/>
          <w:lang w:val="en-US"/>
        </w:rPr>
        <w:t>This motion was</w:t>
      </w:r>
      <w:r w:rsidR="00571234" w:rsidRPr="00571234">
        <w:rPr>
          <w:rFonts w:ascii="Calibri" w:hAnsi="Calibri" w:cs="Calibri"/>
          <w:i/>
          <w:sz w:val="24"/>
          <w:szCs w:val="24"/>
          <w:lang w:val="en-US"/>
        </w:rPr>
        <w:t xml:space="preserve"> submitted on behalf of the Executive Committee of Irish Equity</w:t>
      </w:r>
      <w:r w:rsidR="00571234" w:rsidRPr="00571234">
        <w:rPr>
          <w:rFonts w:ascii="Calibri" w:hAnsi="Calibri" w:cs="Calibri"/>
          <w:i/>
          <w:sz w:val="24"/>
          <w:szCs w:val="24"/>
        </w:rPr>
        <w:t xml:space="preserve"> </w:t>
      </w:r>
      <w:r w:rsidR="00571234" w:rsidRPr="00571234">
        <w:rPr>
          <w:rFonts w:ascii="Calibri" w:hAnsi="Calibri" w:cs="Calibri"/>
          <w:i/>
          <w:sz w:val="24"/>
          <w:szCs w:val="24"/>
          <w:lang w:val="en-US"/>
        </w:rPr>
        <w:t xml:space="preserve">adopted on a proposal from Gerry O </w:t>
      </w:r>
      <w:proofErr w:type="gramStart"/>
      <w:r w:rsidR="00571234" w:rsidRPr="00571234">
        <w:rPr>
          <w:rFonts w:ascii="Calibri" w:hAnsi="Calibri" w:cs="Calibri"/>
          <w:i/>
          <w:sz w:val="24"/>
          <w:szCs w:val="24"/>
          <w:lang w:val="en-US"/>
        </w:rPr>
        <w:t>Brien  and</w:t>
      </w:r>
      <w:proofErr w:type="gramEnd"/>
      <w:r w:rsidR="00571234" w:rsidRPr="00571234">
        <w:rPr>
          <w:rFonts w:ascii="Calibri" w:hAnsi="Calibri" w:cs="Calibri"/>
          <w:i/>
          <w:sz w:val="24"/>
          <w:szCs w:val="24"/>
          <w:lang w:val="en-US"/>
        </w:rPr>
        <w:t xml:space="preserve"> seconded by Joe McKinney</w:t>
      </w:r>
      <w:r w:rsidR="00571234" w:rsidRPr="00571234">
        <w:rPr>
          <w:rFonts w:ascii="Calibri" w:hAnsi="Calibri" w:cs="Calibri"/>
          <w:sz w:val="24"/>
          <w:szCs w:val="24"/>
          <w:lang w:val="en-US"/>
        </w:rPr>
        <w:t xml:space="preserve">. </w:t>
      </w:r>
    </w:p>
    <w:p w14:paraId="160FC65D" w14:textId="77777777" w:rsidR="00571234" w:rsidRDefault="00571234" w:rsidP="00571234">
      <w:pPr>
        <w:pStyle w:val="Body"/>
        <w:spacing w:line="360" w:lineRule="auto"/>
        <w:jc w:val="both"/>
        <w:rPr>
          <w:rFonts w:ascii="Calibri" w:hAnsi="Calibri" w:cs="Calibri"/>
          <w:sz w:val="24"/>
          <w:szCs w:val="24"/>
          <w:lang w:val="en-US"/>
        </w:rPr>
      </w:pPr>
    </w:p>
    <w:p w14:paraId="62B9C502" w14:textId="1F83959F" w:rsidR="00571234" w:rsidRPr="00571234" w:rsidRDefault="00571234" w:rsidP="00571234">
      <w:pPr>
        <w:pStyle w:val="Body"/>
        <w:spacing w:line="360" w:lineRule="auto"/>
        <w:jc w:val="both"/>
        <w:rPr>
          <w:rFonts w:ascii="Calibri" w:hAnsi="Calibri" w:cs="Calibri"/>
          <w:sz w:val="24"/>
          <w:szCs w:val="24"/>
          <w:lang w:val="en-US"/>
        </w:rPr>
      </w:pPr>
      <w:r w:rsidRPr="00571234">
        <w:rPr>
          <w:rFonts w:ascii="Calibri" w:hAnsi="Calibri" w:cs="Calibri"/>
          <w:sz w:val="24"/>
          <w:szCs w:val="24"/>
          <w:lang w:val="en-US"/>
        </w:rPr>
        <w:t xml:space="preserve">That this Executive, through the Arts and Culture Sector and through the combined resources of the Irish Congress of Trade Unions, lobby government to ratify the Beijing treaty. The Beijing treaty will not only enhance legal access to content, but also keep the entertainment industry sustainable and improve the livelihood of the performers that we represent. </w:t>
      </w:r>
    </w:p>
    <w:p w14:paraId="1869F5D1" w14:textId="77777777" w:rsidR="00571234" w:rsidRDefault="00571234" w:rsidP="00571234">
      <w:pPr>
        <w:pStyle w:val="Body"/>
        <w:spacing w:line="360" w:lineRule="auto"/>
        <w:rPr>
          <w:rFonts w:ascii="Calibri" w:hAnsi="Calibri" w:cs="Calibri"/>
          <w:sz w:val="24"/>
          <w:szCs w:val="24"/>
        </w:rPr>
      </w:pPr>
    </w:p>
    <w:p w14:paraId="33268B8D" w14:textId="34081E61" w:rsidR="00571234" w:rsidRDefault="00571234" w:rsidP="00571234">
      <w:pPr>
        <w:pStyle w:val="Body"/>
        <w:spacing w:line="360" w:lineRule="auto"/>
        <w:rPr>
          <w:rFonts w:ascii="Calibri" w:hAnsi="Calibri" w:cs="Calibri"/>
          <w:b/>
          <w:sz w:val="24"/>
          <w:szCs w:val="24"/>
          <w:lang w:val="en-US"/>
        </w:rPr>
      </w:pPr>
      <w:r w:rsidRPr="00571234">
        <w:rPr>
          <w:rFonts w:ascii="Calibri" w:hAnsi="Calibri" w:cs="Calibri"/>
          <w:b/>
          <w:sz w:val="24"/>
          <w:szCs w:val="24"/>
          <w:lang w:val="en-US"/>
        </w:rPr>
        <w:t>Motion 2</w:t>
      </w:r>
    </w:p>
    <w:p w14:paraId="599F147F" w14:textId="25E9B272" w:rsidR="00571234" w:rsidRPr="00571234" w:rsidRDefault="00AE4706" w:rsidP="00571234">
      <w:pPr>
        <w:pStyle w:val="Body"/>
        <w:spacing w:line="360" w:lineRule="auto"/>
        <w:rPr>
          <w:rFonts w:ascii="Calibri" w:hAnsi="Calibri" w:cs="Calibri"/>
          <w:b/>
          <w:sz w:val="24"/>
          <w:szCs w:val="24"/>
        </w:rPr>
      </w:pPr>
      <w:r>
        <w:rPr>
          <w:rFonts w:ascii="Calibri" w:hAnsi="Calibri" w:cs="Calibri"/>
          <w:i/>
          <w:sz w:val="24"/>
          <w:szCs w:val="24"/>
          <w:lang w:val="en-US"/>
        </w:rPr>
        <w:t>This motion was</w:t>
      </w:r>
      <w:r w:rsidR="00571234" w:rsidRPr="00571234">
        <w:rPr>
          <w:rFonts w:ascii="Calibri" w:hAnsi="Calibri" w:cs="Calibri"/>
          <w:i/>
          <w:sz w:val="24"/>
          <w:szCs w:val="24"/>
          <w:lang w:val="en-US"/>
        </w:rPr>
        <w:t xml:space="preserve"> submitted on behalf of the Executive Committee of Irish Equity</w:t>
      </w:r>
      <w:r w:rsidR="00571234" w:rsidRPr="00571234">
        <w:rPr>
          <w:rFonts w:ascii="Calibri" w:hAnsi="Calibri" w:cs="Calibri"/>
          <w:i/>
          <w:sz w:val="24"/>
          <w:szCs w:val="24"/>
        </w:rPr>
        <w:t xml:space="preserve"> </w:t>
      </w:r>
      <w:r w:rsidR="00571234" w:rsidRPr="00571234">
        <w:rPr>
          <w:rFonts w:ascii="Calibri" w:hAnsi="Calibri" w:cs="Calibri"/>
          <w:i/>
          <w:sz w:val="24"/>
          <w:szCs w:val="24"/>
          <w:lang w:val="en-US"/>
        </w:rPr>
        <w:t xml:space="preserve">adopted on a proposal from Gerry O </w:t>
      </w:r>
      <w:proofErr w:type="gramStart"/>
      <w:r w:rsidR="00571234" w:rsidRPr="00571234">
        <w:rPr>
          <w:rFonts w:ascii="Calibri" w:hAnsi="Calibri" w:cs="Calibri"/>
          <w:i/>
          <w:sz w:val="24"/>
          <w:szCs w:val="24"/>
          <w:lang w:val="en-US"/>
        </w:rPr>
        <w:t>Brien  and</w:t>
      </w:r>
      <w:proofErr w:type="gramEnd"/>
      <w:r w:rsidR="00571234" w:rsidRPr="00571234">
        <w:rPr>
          <w:rFonts w:ascii="Calibri" w:hAnsi="Calibri" w:cs="Calibri"/>
          <w:i/>
          <w:sz w:val="24"/>
          <w:szCs w:val="24"/>
          <w:lang w:val="en-US"/>
        </w:rPr>
        <w:t xml:space="preserve"> seconded by </w:t>
      </w:r>
      <w:r w:rsidR="00571234">
        <w:rPr>
          <w:rFonts w:ascii="Calibri" w:hAnsi="Calibri" w:cs="Calibri"/>
          <w:i/>
          <w:sz w:val="24"/>
          <w:szCs w:val="24"/>
          <w:lang w:val="en-US"/>
        </w:rPr>
        <w:t>Ann Russell</w:t>
      </w:r>
    </w:p>
    <w:p w14:paraId="68C46202" w14:textId="77777777" w:rsidR="00571234" w:rsidRPr="00571234" w:rsidRDefault="00571234" w:rsidP="00571234">
      <w:pPr>
        <w:pStyle w:val="Body"/>
        <w:spacing w:line="360" w:lineRule="auto"/>
        <w:rPr>
          <w:rFonts w:ascii="Calibri" w:hAnsi="Calibri" w:cs="Calibri"/>
        </w:rPr>
      </w:pPr>
    </w:p>
    <w:p w14:paraId="50F0D2FF" w14:textId="77777777" w:rsidR="00571234" w:rsidRPr="00571234" w:rsidRDefault="00571234" w:rsidP="00571234">
      <w:pPr>
        <w:pStyle w:val="Body"/>
        <w:spacing w:line="360" w:lineRule="auto"/>
        <w:jc w:val="both"/>
        <w:rPr>
          <w:rFonts w:ascii="Calibri" w:hAnsi="Calibri" w:cs="Calibri"/>
          <w:sz w:val="24"/>
          <w:szCs w:val="24"/>
          <w:lang w:val="en-US"/>
        </w:rPr>
      </w:pPr>
      <w:r w:rsidRPr="00571234">
        <w:rPr>
          <w:rFonts w:ascii="Calibri" w:hAnsi="Calibri" w:cs="Calibri"/>
          <w:sz w:val="24"/>
          <w:szCs w:val="24"/>
          <w:lang w:val="en-US"/>
        </w:rPr>
        <w:t xml:space="preserve">That the Executive of Irish Equity ensure that all legislative protections under statute such as working time, equality, the Copyright and Related Act 2000 and any other protections for performers are implemented in full where any public funding is provided to private production companies, semi state or public enterprise from any tax incentive schemes, any license fee or future broadcasting charge. </w:t>
      </w:r>
    </w:p>
    <w:p w14:paraId="4ADDF20A" w14:textId="77777777" w:rsidR="00571234" w:rsidRDefault="00571234" w:rsidP="00571234">
      <w:pPr>
        <w:pStyle w:val="Body"/>
        <w:rPr>
          <w:rFonts w:ascii="Calibri" w:hAnsi="Calibri" w:cs="Calibri"/>
          <w:b/>
          <w:sz w:val="24"/>
          <w:szCs w:val="24"/>
          <w:lang w:val="en-US"/>
        </w:rPr>
      </w:pPr>
    </w:p>
    <w:p w14:paraId="638AD0D9" w14:textId="65CED568" w:rsidR="00571234" w:rsidRPr="00571234" w:rsidRDefault="00571234" w:rsidP="00571234">
      <w:pPr>
        <w:pStyle w:val="Body"/>
        <w:rPr>
          <w:rFonts w:ascii="Calibri" w:hAnsi="Calibri" w:cs="Calibri"/>
          <w:b/>
          <w:sz w:val="24"/>
          <w:szCs w:val="24"/>
        </w:rPr>
      </w:pPr>
      <w:r w:rsidRPr="00571234">
        <w:rPr>
          <w:rFonts w:ascii="Calibri" w:hAnsi="Calibri" w:cs="Calibri"/>
          <w:b/>
          <w:sz w:val="24"/>
          <w:szCs w:val="24"/>
          <w:lang w:val="en-US"/>
        </w:rPr>
        <w:t>Motion 3</w:t>
      </w:r>
    </w:p>
    <w:p w14:paraId="5F7B023A" w14:textId="77777777" w:rsidR="00571234" w:rsidRPr="00571234" w:rsidRDefault="00571234" w:rsidP="00571234">
      <w:pPr>
        <w:pStyle w:val="Body"/>
        <w:rPr>
          <w:rFonts w:ascii="Calibri" w:hAnsi="Calibri" w:cs="Calibri"/>
        </w:rPr>
      </w:pPr>
    </w:p>
    <w:p w14:paraId="7B64B1D7" w14:textId="61078408" w:rsidR="00571234" w:rsidRDefault="00571234" w:rsidP="00571234">
      <w:pPr>
        <w:pStyle w:val="Body"/>
        <w:spacing w:line="360" w:lineRule="auto"/>
        <w:jc w:val="both"/>
        <w:rPr>
          <w:rFonts w:ascii="Calibri" w:hAnsi="Calibri" w:cs="Calibri"/>
          <w:sz w:val="24"/>
          <w:szCs w:val="24"/>
          <w:lang w:val="en-US"/>
        </w:rPr>
      </w:pPr>
      <w:r w:rsidRPr="00571234">
        <w:rPr>
          <w:rFonts w:ascii="Calibri" w:hAnsi="Calibri" w:cs="Calibri"/>
          <w:sz w:val="24"/>
          <w:szCs w:val="24"/>
          <w:lang w:val="en-US"/>
        </w:rPr>
        <w:t>Having regard to the fact that Irish Actors are opposed to any activity that can be classified as “Pay to Play” - the Executive of Irish Equity commit to pursue, as a matter of policy, a campaign to lobby the Government for the enactment of legislation to ensure the elimination of “Pay to Play” activities in the Republic of Ireland.</w:t>
      </w:r>
    </w:p>
    <w:p w14:paraId="78611BB7" w14:textId="77777777" w:rsidR="00571234" w:rsidRPr="00571234" w:rsidRDefault="00571234" w:rsidP="00571234">
      <w:pPr>
        <w:pStyle w:val="Body"/>
        <w:spacing w:line="360" w:lineRule="auto"/>
        <w:jc w:val="both"/>
        <w:rPr>
          <w:rFonts w:ascii="Calibri" w:hAnsi="Calibri" w:cs="Calibri"/>
          <w:sz w:val="24"/>
          <w:szCs w:val="24"/>
          <w:lang w:val="en-US"/>
        </w:rPr>
      </w:pPr>
    </w:p>
    <w:p w14:paraId="1928496B" w14:textId="77777777" w:rsidR="00710A55" w:rsidRPr="00710A55" w:rsidRDefault="00571234" w:rsidP="00710A55">
      <w:pPr>
        <w:pStyle w:val="Body"/>
        <w:spacing w:line="360" w:lineRule="auto"/>
        <w:jc w:val="both"/>
        <w:rPr>
          <w:rFonts w:ascii="Calibri" w:hAnsi="Calibri" w:cs="Calibri"/>
          <w:sz w:val="24"/>
          <w:szCs w:val="24"/>
          <w:lang w:val="en-US"/>
        </w:rPr>
      </w:pPr>
      <w:r w:rsidRPr="00710A55">
        <w:rPr>
          <w:rFonts w:ascii="Calibri" w:hAnsi="Calibri" w:cs="Calibri"/>
          <w:sz w:val="24"/>
          <w:szCs w:val="24"/>
          <w:lang w:val="en-US"/>
        </w:rPr>
        <w:lastRenderedPageBreak/>
        <w:t>This motion was submitted on behalf of the Executive Committee of Irish Equity.</w:t>
      </w:r>
      <w:r w:rsidRPr="00710A55">
        <w:rPr>
          <w:rFonts w:ascii="Calibri" w:hAnsi="Calibri" w:cs="Calibri"/>
          <w:sz w:val="24"/>
          <w:szCs w:val="24"/>
        </w:rPr>
        <w:t xml:space="preserve"> </w:t>
      </w:r>
      <w:r w:rsidR="00710A55" w:rsidRPr="00710A55">
        <w:rPr>
          <w:rFonts w:ascii="Calibri" w:hAnsi="Calibri" w:cs="Calibri"/>
          <w:sz w:val="24"/>
          <w:szCs w:val="24"/>
          <w:lang w:val="en-US"/>
        </w:rPr>
        <w:t>While it was generally agreed that where getting a part or an audition was contingent on paying for a workshop was a real conflict of interest, experiences differed greatly in this regard.</w:t>
      </w:r>
    </w:p>
    <w:p w14:paraId="2D9FA904" w14:textId="77777777" w:rsidR="00710A55" w:rsidRPr="00710A55" w:rsidRDefault="00710A55" w:rsidP="00571234">
      <w:pPr>
        <w:pStyle w:val="Body"/>
        <w:spacing w:line="360" w:lineRule="auto"/>
        <w:jc w:val="both"/>
        <w:rPr>
          <w:rFonts w:ascii="Calibri" w:hAnsi="Calibri" w:cs="Calibri"/>
          <w:sz w:val="24"/>
          <w:szCs w:val="24"/>
          <w:lang w:val="en-US"/>
        </w:rPr>
      </w:pPr>
    </w:p>
    <w:p w14:paraId="28A1771B" w14:textId="52D2E14A" w:rsidR="00571234" w:rsidRPr="00710A55" w:rsidRDefault="00571234" w:rsidP="00571234">
      <w:pPr>
        <w:pStyle w:val="Body"/>
        <w:spacing w:line="360" w:lineRule="auto"/>
        <w:jc w:val="both"/>
        <w:rPr>
          <w:rFonts w:ascii="Calibri" w:hAnsi="Calibri" w:cs="Calibri"/>
          <w:sz w:val="24"/>
          <w:szCs w:val="24"/>
          <w:lang w:val="en-US"/>
        </w:rPr>
      </w:pPr>
      <w:r w:rsidRPr="00710A55">
        <w:rPr>
          <w:rFonts w:ascii="Calibri" w:hAnsi="Calibri" w:cs="Calibri"/>
          <w:sz w:val="24"/>
          <w:szCs w:val="24"/>
          <w:lang w:val="en-US"/>
        </w:rPr>
        <w:t>After some discussio</w:t>
      </w:r>
      <w:r w:rsidR="00710A55" w:rsidRPr="00710A55">
        <w:rPr>
          <w:rFonts w:ascii="Calibri" w:hAnsi="Calibri" w:cs="Calibri"/>
          <w:sz w:val="24"/>
          <w:szCs w:val="24"/>
          <w:lang w:val="en-US"/>
        </w:rPr>
        <w:t>n, on a proposal from Karan O Loughlin</w:t>
      </w:r>
      <w:r w:rsidRPr="00710A55">
        <w:rPr>
          <w:rFonts w:ascii="Calibri" w:hAnsi="Calibri" w:cs="Calibri"/>
          <w:sz w:val="24"/>
          <w:szCs w:val="24"/>
          <w:lang w:val="en-US"/>
        </w:rPr>
        <w:t xml:space="preserve"> that was seconded by Austin Graham it was agreed to remit this issue back to the Executive for monitoring</w:t>
      </w:r>
      <w:r w:rsidR="00710A55" w:rsidRPr="00710A55">
        <w:rPr>
          <w:rFonts w:ascii="Calibri" w:hAnsi="Calibri" w:cs="Calibri"/>
          <w:sz w:val="24"/>
          <w:szCs w:val="24"/>
          <w:lang w:val="en-US"/>
        </w:rPr>
        <w:t xml:space="preserve"> can clearer definition on direction</w:t>
      </w:r>
      <w:r w:rsidRPr="00710A55">
        <w:rPr>
          <w:rFonts w:ascii="Calibri" w:hAnsi="Calibri" w:cs="Calibri"/>
          <w:sz w:val="24"/>
          <w:szCs w:val="24"/>
          <w:lang w:val="en-US"/>
        </w:rPr>
        <w:t xml:space="preserve">. </w:t>
      </w:r>
    </w:p>
    <w:p w14:paraId="012086BF" w14:textId="77777777" w:rsidR="00AE4706" w:rsidRDefault="00AE4706" w:rsidP="00571234">
      <w:pPr>
        <w:pStyle w:val="Body"/>
        <w:spacing w:line="360" w:lineRule="auto"/>
        <w:jc w:val="both"/>
        <w:rPr>
          <w:rFonts w:ascii="Calibri" w:hAnsi="Calibri" w:cs="Calibri"/>
          <w:b/>
          <w:sz w:val="24"/>
          <w:szCs w:val="24"/>
          <w:lang w:val="en-US"/>
        </w:rPr>
      </w:pPr>
    </w:p>
    <w:p w14:paraId="28CD4E04" w14:textId="116F97D5" w:rsidR="00710A55" w:rsidRPr="00710A55" w:rsidRDefault="00710A55" w:rsidP="00571234">
      <w:pPr>
        <w:pStyle w:val="Body"/>
        <w:spacing w:line="360" w:lineRule="auto"/>
        <w:jc w:val="both"/>
        <w:rPr>
          <w:rFonts w:ascii="Calibri" w:hAnsi="Calibri" w:cs="Calibri"/>
          <w:b/>
          <w:sz w:val="24"/>
          <w:szCs w:val="24"/>
          <w:lang w:val="en-US"/>
        </w:rPr>
      </w:pPr>
      <w:r w:rsidRPr="00710A55">
        <w:rPr>
          <w:rFonts w:ascii="Calibri" w:hAnsi="Calibri" w:cs="Calibri"/>
          <w:b/>
          <w:sz w:val="24"/>
          <w:szCs w:val="24"/>
          <w:lang w:val="en-US"/>
        </w:rPr>
        <w:t>Elections</w:t>
      </w:r>
    </w:p>
    <w:p w14:paraId="05DEB004" w14:textId="2CDEE585" w:rsidR="00710A55" w:rsidRPr="00710A55" w:rsidRDefault="00710A55" w:rsidP="00571234">
      <w:pPr>
        <w:pStyle w:val="Body"/>
        <w:spacing w:line="360" w:lineRule="auto"/>
        <w:jc w:val="both"/>
        <w:rPr>
          <w:rFonts w:ascii="Calibri" w:hAnsi="Calibri" w:cs="Calibri"/>
          <w:sz w:val="24"/>
          <w:szCs w:val="24"/>
          <w:lang w:val="en-US"/>
        </w:rPr>
      </w:pPr>
      <w:r w:rsidRPr="00710A55">
        <w:rPr>
          <w:rFonts w:ascii="Calibri" w:hAnsi="Calibri" w:cs="Calibri"/>
          <w:sz w:val="24"/>
          <w:szCs w:val="24"/>
          <w:lang w:val="en-US"/>
        </w:rPr>
        <w:t>Padraig Murray and Gerry O Brien were returned unopposed as President and Vice President respectively.</w:t>
      </w:r>
    </w:p>
    <w:p w14:paraId="026C1DF1" w14:textId="77777777" w:rsidR="00710A55" w:rsidRDefault="00710A55" w:rsidP="00571234">
      <w:pPr>
        <w:pStyle w:val="Body"/>
        <w:spacing w:line="360" w:lineRule="auto"/>
        <w:jc w:val="both"/>
        <w:rPr>
          <w:rFonts w:ascii="Calibri" w:hAnsi="Calibri" w:cs="Calibri"/>
          <w:sz w:val="24"/>
          <w:szCs w:val="24"/>
          <w:lang w:val="en-US"/>
        </w:rPr>
      </w:pPr>
    </w:p>
    <w:p w14:paraId="22F29E6F" w14:textId="6205ED64" w:rsidR="00710A55" w:rsidRDefault="00710A55" w:rsidP="00571234">
      <w:pPr>
        <w:pStyle w:val="Body"/>
        <w:spacing w:line="360" w:lineRule="auto"/>
        <w:jc w:val="both"/>
        <w:rPr>
          <w:rFonts w:ascii="Calibri" w:hAnsi="Calibri" w:cs="Calibri"/>
          <w:sz w:val="24"/>
          <w:szCs w:val="24"/>
          <w:lang w:val="en-US"/>
        </w:rPr>
      </w:pPr>
      <w:r w:rsidRPr="00710A55">
        <w:rPr>
          <w:rFonts w:ascii="Calibri" w:hAnsi="Calibri" w:cs="Calibri"/>
          <w:sz w:val="24"/>
          <w:szCs w:val="24"/>
          <w:lang w:val="en-US"/>
        </w:rPr>
        <w:t xml:space="preserve">The </w:t>
      </w:r>
      <w:r>
        <w:rPr>
          <w:rFonts w:ascii="Calibri" w:hAnsi="Calibri" w:cs="Calibri"/>
          <w:sz w:val="24"/>
          <w:szCs w:val="24"/>
          <w:lang w:val="en-US"/>
        </w:rPr>
        <w:t xml:space="preserve">members of the </w:t>
      </w:r>
      <w:r w:rsidRPr="00710A55">
        <w:rPr>
          <w:rFonts w:ascii="Calibri" w:hAnsi="Calibri" w:cs="Calibri"/>
          <w:sz w:val="24"/>
          <w:szCs w:val="24"/>
          <w:lang w:val="en-US"/>
        </w:rPr>
        <w:t xml:space="preserve">Executive </w:t>
      </w:r>
      <w:r>
        <w:rPr>
          <w:rFonts w:ascii="Calibri" w:hAnsi="Calibri" w:cs="Calibri"/>
          <w:sz w:val="24"/>
          <w:szCs w:val="24"/>
          <w:lang w:val="en-US"/>
        </w:rPr>
        <w:t xml:space="preserve">who went forward </w:t>
      </w:r>
      <w:r w:rsidRPr="00710A55">
        <w:rPr>
          <w:rFonts w:ascii="Calibri" w:hAnsi="Calibri" w:cs="Calibri"/>
          <w:sz w:val="24"/>
          <w:szCs w:val="24"/>
          <w:lang w:val="en-US"/>
        </w:rPr>
        <w:t>were returned unopposed. Eimear Morrissey and Laurence Foster were returned unopposed as Trustees.</w:t>
      </w:r>
    </w:p>
    <w:p w14:paraId="5DA87F63" w14:textId="77777777" w:rsidR="00710A55" w:rsidRDefault="00710A55" w:rsidP="00571234">
      <w:pPr>
        <w:pStyle w:val="Body"/>
        <w:spacing w:line="360" w:lineRule="auto"/>
        <w:jc w:val="both"/>
        <w:rPr>
          <w:rFonts w:ascii="Calibri" w:hAnsi="Calibri" w:cs="Calibri"/>
          <w:sz w:val="24"/>
          <w:szCs w:val="24"/>
          <w:lang w:val="en-US"/>
        </w:rPr>
      </w:pPr>
    </w:p>
    <w:p w14:paraId="19358C58" w14:textId="242BE623" w:rsidR="00710A55" w:rsidRDefault="00710A55" w:rsidP="00571234">
      <w:pPr>
        <w:pStyle w:val="Body"/>
        <w:spacing w:line="360" w:lineRule="auto"/>
        <w:jc w:val="both"/>
        <w:rPr>
          <w:rFonts w:ascii="Calibri" w:hAnsi="Calibri" w:cs="Calibri"/>
          <w:sz w:val="24"/>
          <w:szCs w:val="24"/>
          <w:lang w:val="en-US"/>
        </w:rPr>
      </w:pPr>
      <w:r>
        <w:rPr>
          <w:rFonts w:ascii="Calibri" w:hAnsi="Calibri" w:cs="Calibri"/>
          <w:sz w:val="24"/>
          <w:szCs w:val="24"/>
          <w:lang w:val="en-US"/>
        </w:rPr>
        <w:t>The meeting then received a presentation from John Gleeson, Head of Media with Grant Thornton on Taxation of actors in Ireland and abroad.</w:t>
      </w:r>
    </w:p>
    <w:p w14:paraId="43289924" w14:textId="77777777" w:rsidR="00710A55" w:rsidRDefault="00710A55" w:rsidP="00571234">
      <w:pPr>
        <w:pStyle w:val="Body"/>
        <w:spacing w:line="360" w:lineRule="auto"/>
        <w:jc w:val="both"/>
        <w:rPr>
          <w:rFonts w:ascii="Calibri" w:hAnsi="Calibri" w:cs="Calibri"/>
          <w:sz w:val="24"/>
          <w:szCs w:val="24"/>
          <w:lang w:val="en-US"/>
        </w:rPr>
      </w:pPr>
    </w:p>
    <w:p w14:paraId="5AA5178A" w14:textId="65A79BAA" w:rsidR="00710A55" w:rsidRDefault="00710A55" w:rsidP="00571234">
      <w:pPr>
        <w:pStyle w:val="Body"/>
        <w:spacing w:line="360" w:lineRule="auto"/>
        <w:jc w:val="both"/>
        <w:rPr>
          <w:rFonts w:ascii="Calibri" w:hAnsi="Calibri" w:cs="Calibri"/>
          <w:sz w:val="24"/>
          <w:szCs w:val="24"/>
          <w:lang w:val="en-US"/>
        </w:rPr>
      </w:pPr>
      <w:r>
        <w:rPr>
          <w:rFonts w:ascii="Calibri" w:hAnsi="Calibri" w:cs="Calibri"/>
          <w:sz w:val="24"/>
          <w:szCs w:val="24"/>
          <w:lang w:val="en-US"/>
        </w:rPr>
        <w:t>This was followed by an in dept question and answer session. The President of Equity thanked John Gleeson for his presentation and presented him with a small gift from the Executive.</w:t>
      </w:r>
    </w:p>
    <w:p w14:paraId="7342F6CA" w14:textId="6B029D70" w:rsidR="00710A55" w:rsidRDefault="00710A55" w:rsidP="00571234">
      <w:pPr>
        <w:pStyle w:val="Body"/>
        <w:spacing w:line="360" w:lineRule="auto"/>
        <w:jc w:val="both"/>
        <w:rPr>
          <w:rFonts w:ascii="Calibri" w:hAnsi="Calibri" w:cs="Calibri"/>
          <w:sz w:val="24"/>
          <w:szCs w:val="24"/>
          <w:lang w:val="en-US"/>
        </w:rPr>
      </w:pPr>
    </w:p>
    <w:p w14:paraId="5E5ECDD8" w14:textId="34817664" w:rsidR="00710A55" w:rsidRPr="00710A55" w:rsidRDefault="00710A55" w:rsidP="00571234">
      <w:pPr>
        <w:pStyle w:val="Body"/>
        <w:spacing w:line="360" w:lineRule="auto"/>
        <w:jc w:val="both"/>
        <w:rPr>
          <w:rFonts w:ascii="Calibri" w:hAnsi="Calibri" w:cs="Calibri"/>
          <w:sz w:val="24"/>
          <w:szCs w:val="24"/>
          <w:lang w:val="en-US"/>
        </w:rPr>
      </w:pPr>
      <w:r>
        <w:rPr>
          <w:rFonts w:ascii="Calibri" w:hAnsi="Calibri" w:cs="Calibri"/>
          <w:sz w:val="24"/>
          <w:szCs w:val="24"/>
          <w:lang w:val="en-US"/>
        </w:rPr>
        <w:t>That concluded the business of the meeting.</w:t>
      </w:r>
    </w:p>
    <w:p w14:paraId="55F2D014" w14:textId="57DE01FC" w:rsidR="00571234" w:rsidRDefault="00571234" w:rsidP="00571234">
      <w:pPr>
        <w:pStyle w:val="Body"/>
        <w:spacing w:line="360" w:lineRule="auto"/>
        <w:jc w:val="both"/>
        <w:rPr>
          <w:rFonts w:ascii="Calibri" w:hAnsi="Calibri" w:cs="Calibri"/>
          <w:sz w:val="24"/>
          <w:szCs w:val="24"/>
        </w:rPr>
      </w:pPr>
    </w:p>
    <w:p w14:paraId="7AFF0E04" w14:textId="1B8444EA" w:rsidR="00AE4706" w:rsidRDefault="00AE4706" w:rsidP="00571234">
      <w:pPr>
        <w:pStyle w:val="Body"/>
        <w:spacing w:line="360" w:lineRule="auto"/>
        <w:jc w:val="both"/>
        <w:rPr>
          <w:rFonts w:ascii="Calibri" w:hAnsi="Calibri" w:cs="Calibri"/>
          <w:sz w:val="24"/>
          <w:szCs w:val="24"/>
        </w:rPr>
      </w:pPr>
    </w:p>
    <w:p w14:paraId="3C548945" w14:textId="1222E1C1" w:rsidR="00AE4706" w:rsidRDefault="00AE4706" w:rsidP="00571234">
      <w:pPr>
        <w:pStyle w:val="Body"/>
        <w:spacing w:line="360" w:lineRule="auto"/>
        <w:jc w:val="both"/>
        <w:rPr>
          <w:rFonts w:ascii="Calibri" w:hAnsi="Calibri" w:cs="Calibri"/>
          <w:sz w:val="24"/>
          <w:szCs w:val="24"/>
        </w:rPr>
      </w:pPr>
    </w:p>
    <w:p w14:paraId="5F3B59BD" w14:textId="21B97D36" w:rsidR="00AE4706" w:rsidRDefault="00AE4706" w:rsidP="00571234">
      <w:pPr>
        <w:pStyle w:val="Body"/>
        <w:spacing w:line="360" w:lineRule="auto"/>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p>
    <w:p w14:paraId="4387673F" w14:textId="71C48737" w:rsidR="00AE4706" w:rsidRPr="00571234" w:rsidRDefault="00AE4706" w:rsidP="00571234">
      <w:pPr>
        <w:pStyle w:val="Body"/>
        <w:spacing w:line="360" w:lineRule="auto"/>
        <w:jc w:val="both"/>
        <w:rPr>
          <w:rFonts w:ascii="Calibri" w:hAnsi="Calibri" w:cs="Calibri"/>
          <w:sz w:val="24"/>
          <w:szCs w:val="24"/>
        </w:rPr>
      </w:pPr>
      <w:r>
        <w:rPr>
          <w:rFonts w:ascii="Calibri" w:hAnsi="Calibri" w:cs="Calibri"/>
          <w:sz w:val="24"/>
          <w:szCs w:val="24"/>
        </w:rPr>
        <w:t xml:space="preserve">Padraig Murray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March 25</w:t>
      </w:r>
      <w:r w:rsidRPr="00AE4706">
        <w:rPr>
          <w:rFonts w:ascii="Calibri" w:hAnsi="Calibri" w:cs="Calibri"/>
          <w:sz w:val="24"/>
          <w:szCs w:val="24"/>
          <w:vertAlign w:val="superscript"/>
        </w:rPr>
        <w:t>th</w:t>
      </w:r>
      <w:proofErr w:type="gramStart"/>
      <w:r>
        <w:rPr>
          <w:rFonts w:ascii="Calibri" w:hAnsi="Calibri" w:cs="Calibri"/>
          <w:sz w:val="24"/>
          <w:szCs w:val="24"/>
        </w:rPr>
        <w:t xml:space="preserve"> 2018</w:t>
      </w:r>
      <w:proofErr w:type="gramEnd"/>
    </w:p>
    <w:p w14:paraId="6BACE362" w14:textId="77777777" w:rsidR="00571234" w:rsidRPr="00571234" w:rsidRDefault="00571234" w:rsidP="00571234">
      <w:pPr>
        <w:pStyle w:val="Body"/>
        <w:spacing w:line="360" w:lineRule="auto"/>
        <w:jc w:val="both"/>
        <w:rPr>
          <w:rFonts w:ascii="Calibri" w:hAnsi="Calibri" w:cs="Calibri"/>
          <w:sz w:val="24"/>
          <w:szCs w:val="24"/>
        </w:rPr>
      </w:pPr>
    </w:p>
    <w:p w14:paraId="1EA1BBB5" w14:textId="19715050" w:rsidR="00F17BF4" w:rsidRPr="00571234" w:rsidRDefault="00F17BF4">
      <w:pPr>
        <w:rPr>
          <w:rFonts w:ascii="Calibri" w:hAnsi="Calibri" w:cs="Calibri"/>
        </w:rPr>
      </w:pPr>
    </w:p>
    <w:sectPr w:rsidR="00F17BF4" w:rsidRPr="00571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A3637"/>
    <w:multiLevelType w:val="hybridMultilevel"/>
    <w:tmpl w:val="19E6E75E"/>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20"/>
    <w:rsid w:val="00071399"/>
    <w:rsid w:val="00213EDE"/>
    <w:rsid w:val="00266A72"/>
    <w:rsid w:val="00571234"/>
    <w:rsid w:val="00710A55"/>
    <w:rsid w:val="00800C20"/>
    <w:rsid w:val="00AE4706"/>
    <w:rsid w:val="00D63CD4"/>
    <w:rsid w:val="00E255B2"/>
    <w:rsid w:val="00F1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FA8B"/>
  <w15:chartTrackingRefBased/>
  <w15:docId w15:val="{84B98945-C06F-4DB0-99D1-AE2401F3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BF4"/>
    <w:pPr>
      <w:spacing w:after="0" w:line="240" w:lineRule="auto"/>
    </w:pPr>
    <w:rPr>
      <w:lang w:val="en-IE"/>
    </w:rPr>
  </w:style>
  <w:style w:type="paragraph" w:customStyle="1" w:styleId="Body">
    <w:name w:val="Body"/>
    <w:rsid w:val="0057123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styleId="CommentReference">
    <w:name w:val="annotation reference"/>
    <w:basedOn w:val="DefaultParagraphFont"/>
    <w:uiPriority w:val="99"/>
    <w:semiHidden/>
    <w:unhideWhenUsed/>
    <w:rsid w:val="00710A55"/>
    <w:rPr>
      <w:sz w:val="16"/>
      <w:szCs w:val="16"/>
    </w:rPr>
  </w:style>
  <w:style w:type="paragraph" w:styleId="CommentText">
    <w:name w:val="annotation text"/>
    <w:basedOn w:val="Normal"/>
    <w:link w:val="CommentTextChar"/>
    <w:uiPriority w:val="99"/>
    <w:semiHidden/>
    <w:unhideWhenUsed/>
    <w:rsid w:val="00710A55"/>
    <w:pPr>
      <w:spacing w:line="240" w:lineRule="auto"/>
    </w:pPr>
    <w:rPr>
      <w:sz w:val="20"/>
      <w:szCs w:val="20"/>
    </w:rPr>
  </w:style>
  <w:style w:type="character" w:customStyle="1" w:styleId="CommentTextChar">
    <w:name w:val="Comment Text Char"/>
    <w:basedOn w:val="DefaultParagraphFont"/>
    <w:link w:val="CommentText"/>
    <w:uiPriority w:val="99"/>
    <w:semiHidden/>
    <w:rsid w:val="00710A55"/>
    <w:rPr>
      <w:sz w:val="20"/>
      <w:szCs w:val="20"/>
    </w:rPr>
  </w:style>
  <w:style w:type="paragraph" w:styleId="CommentSubject">
    <w:name w:val="annotation subject"/>
    <w:basedOn w:val="CommentText"/>
    <w:next w:val="CommentText"/>
    <w:link w:val="CommentSubjectChar"/>
    <w:uiPriority w:val="99"/>
    <w:semiHidden/>
    <w:unhideWhenUsed/>
    <w:rsid w:val="00710A55"/>
    <w:rPr>
      <w:b/>
      <w:bCs/>
    </w:rPr>
  </w:style>
  <w:style w:type="character" w:customStyle="1" w:styleId="CommentSubjectChar">
    <w:name w:val="Comment Subject Char"/>
    <w:basedOn w:val="CommentTextChar"/>
    <w:link w:val="CommentSubject"/>
    <w:uiPriority w:val="99"/>
    <w:semiHidden/>
    <w:rsid w:val="00710A55"/>
    <w:rPr>
      <w:b/>
      <w:bCs/>
      <w:sz w:val="20"/>
      <w:szCs w:val="20"/>
    </w:rPr>
  </w:style>
  <w:style w:type="paragraph" w:styleId="BalloonText">
    <w:name w:val="Balloon Text"/>
    <w:basedOn w:val="Normal"/>
    <w:link w:val="BalloonTextChar"/>
    <w:uiPriority w:val="99"/>
    <w:semiHidden/>
    <w:unhideWhenUsed/>
    <w:rsid w:val="00710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O'Loughlin</dc:creator>
  <cp:keywords/>
  <dc:description/>
  <cp:lastModifiedBy>Karan O'Loughlin</cp:lastModifiedBy>
  <cp:revision>3</cp:revision>
  <dcterms:created xsi:type="dcterms:W3CDTF">2018-03-20T16:04:00Z</dcterms:created>
  <dcterms:modified xsi:type="dcterms:W3CDTF">2019-04-03T12:08:00Z</dcterms:modified>
</cp:coreProperties>
</file>